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96" w:rsidRPr="000F6F44" w:rsidRDefault="00BC1C96" w:rsidP="000F6F44">
      <w:pPr>
        <w:pStyle w:val="Standard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C1C96" w:rsidRPr="000F6F44" w:rsidRDefault="006E296B">
      <w:pPr>
        <w:pStyle w:val="Standard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F6F44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0F6F44">
        <w:rPr>
          <w:rFonts w:ascii="Times New Roman" w:hAnsi="Times New Roman"/>
          <w:sz w:val="28"/>
          <w:szCs w:val="28"/>
          <w:lang w:val="ru-RU"/>
        </w:rPr>
        <w:t xml:space="preserve"> 12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березня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2020 р.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запроваджено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карантин (Постанова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Кабінету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Міністрів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11.03.2020 р. № 211). </w:t>
      </w: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аборонено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відвідування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дітьми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закладів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, у тому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числі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закладів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позашкільної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Стаття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18 Закону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позашкільну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освіту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встановлю</w:t>
      </w:r>
      <w:proofErr w:type="gramStart"/>
      <w:r w:rsidRPr="000F6F44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поз</w:t>
      </w:r>
      <w:r w:rsidRPr="000F6F44">
        <w:rPr>
          <w:rFonts w:ascii="Times New Roman" w:hAnsi="Times New Roman"/>
          <w:sz w:val="28"/>
          <w:szCs w:val="28"/>
          <w:lang w:val="ru-RU"/>
        </w:rPr>
        <w:t>ашкільна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освіта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здійснюється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диференційовано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індивідуальних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можливостей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інтересів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нахилів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здібностей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вихованців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слухачів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урахуванням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віку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психофізичних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особливостей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, стану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здоров’я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різноманітних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організаційних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формах,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сере</w:t>
      </w:r>
      <w:r w:rsidRPr="000F6F44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дистанційна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робота.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Дистанційне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здійснюється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з нормативно-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правовими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документами.</w:t>
      </w:r>
    </w:p>
    <w:p w:rsidR="00BC1C96" w:rsidRPr="000F6F44" w:rsidRDefault="006E296B">
      <w:pPr>
        <w:pStyle w:val="Standard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0F6F44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не легкий для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всіх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людей час,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пов’язаний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коронаві</w:t>
      </w:r>
      <w:proofErr w:type="gramStart"/>
      <w:r w:rsidRPr="000F6F44">
        <w:rPr>
          <w:rFonts w:ascii="Times New Roman" w:hAnsi="Times New Roman"/>
          <w:sz w:val="28"/>
          <w:szCs w:val="28"/>
          <w:lang w:val="ru-RU"/>
        </w:rPr>
        <w:t>русом</w:t>
      </w:r>
      <w:proofErr w:type="spellEnd"/>
      <w:proofErr w:type="gramEnd"/>
      <w:r w:rsidRPr="000F6F44">
        <w:rPr>
          <w:rFonts w:ascii="Times New Roman" w:hAnsi="Times New Roman"/>
          <w:sz w:val="28"/>
          <w:szCs w:val="28"/>
          <w:lang w:val="ru-RU"/>
        </w:rPr>
        <w:t xml:space="preserve">, педагоги не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тільки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знаходяться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карантині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, але і 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дистанційно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працють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навчають</w:t>
      </w:r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діте</w:t>
      </w:r>
      <w:r w:rsidRPr="000F6F44"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вчиться</w:t>
      </w:r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самі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>.</w:t>
      </w:r>
    </w:p>
    <w:p w:rsidR="00BC1C96" w:rsidRPr="000F6F44" w:rsidRDefault="006E296B">
      <w:pPr>
        <w:pStyle w:val="Standard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0F6F44">
        <w:rPr>
          <w:rFonts w:ascii="Times New Roman" w:hAnsi="Times New Roman"/>
          <w:sz w:val="28"/>
          <w:szCs w:val="28"/>
          <w:lang w:val="ru-RU"/>
        </w:rPr>
        <w:t xml:space="preserve">Карантин –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найкращий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час для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самоосвіти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Педагогічні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працівники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F6F4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0F6F44">
        <w:rPr>
          <w:rFonts w:ascii="Times New Roman" w:hAnsi="Times New Roman"/>
          <w:sz w:val="28"/>
          <w:szCs w:val="28"/>
          <w:lang w:val="ru-RU"/>
        </w:rPr>
        <w:t>ідвищують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фахову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компетентність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власний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професійний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рівень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кваліфікацію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подальшого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освітніх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послуг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психологічної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соціально-педагогічної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підтримки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вс</w:t>
      </w:r>
      <w:r w:rsidRPr="000F6F44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учасникам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освітнього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цілей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завдань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>.</w:t>
      </w:r>
    </w:p>
    <w:p w:rsidR="00BC1C96" w:rsidRPr="000F6F44" w:rsidRDefault="006E296B">
      <w:pPr>
        <w:pStyle w:val="Textbody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 w:rsidRPr="000F6F44">
        <w:rPr>
          <w:rFonts w:ascii="Times New Roman" w:hAnsi="Times New Roman"/>
          <w:b/>
          <w:sz w:val="28"/>
          <w:szCs w:val="28"/>
          <w:lang w:val="ru-RU"/>
        </w:rPr>
        <w:t>нструменти</w:t>
      </w:r>
      <w:proofErr w:type="spellEnd"/>
      <w:r w:rsidRPr="000F6F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b/>
          <w:sz w:val="28"/>
          <w:szCs w:val="28"/>
          <w:lang w:val="ru-RU"/>
        </w:rPr>
        <w:t>спілкування</w:t>
      </w:r>
      <w:proofErr w:type="spellEnd"/>
      <w:r w:rsidRPr="000F6F44">
        <w:rPr>
          <w:rFonts w:ascii="Times New Roman" w:hAnsi="Times New Roman"/>
          <w:b/>
          <w:sz w:val="28"/>
          <w:szCs w:val="28"/>
          <w:lang w:val="ru-RU"/>
        </w:rPr>
        <w:t xml:space="preserve"> у </w:t>
      </w:r>
      <w:proofErr w:type="spellStart"/>
      <w:r w:rsidRPr="000F6F44">
        <w:rPr>
          <w:rFonts w:ascii="Times New Roman" w:hAnsi="Times New Roman"/>
          <w:b/>
          <w:sz w:val="28"/>
          <w:szCs w:val="28"/>
          <w:lang w:val="ru-RU"/>
        </w:rPr>
        <w:t>дистанційному</w:t>
      </w:r>
      <w:proofErr w:type="spellEnd"/>
      <w:r w:rsidRPr="000F6F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b/>
          <w:sz w:val="28"/>
          <w:szCs w:val="28"/>
          <w:lang w:val="ru-RU"/>
        </w:rPr>
        <w:t>навчанні</w:t>
      </w:r>
      <w:proofErr w:type="spellEnd"/>
    </w:p>
    <w:p w:rsidR="00BC1C96" w:rsidRPr="000F6F44" w:rsidRDefault="006E296B">
      <w:pPr>
        <w:pStyle w:val="Textbody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0F6F4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електронна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пошта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>;</w:t>
      </w:r>
    </w:p>
    <w:p w:rsidR="00BC1C96" w:rsidRPr="000F6F44" w:rsidRDefault="006E296B">
      <w:pPr>
        <w:pStyle w:val="Textbody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0F6F4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телеконференції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>;</w:t>
      </w:r>
    </w:p>
    <w:p w:rsidR="00BC1C96" w:rsidRPr="000F6F44" w:rsidRDefault="006E296B">
      <w:pPr>
        <w:pStyle w:val="Textbody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0F6F4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пересилка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</w:rPr>
        <w:t>FTR</w:t>
      </w:r>
      <w:r w:rsidRPr="000F6F4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сервери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>);</w:t>
      </w:r>
    </w:p>
    <w:p w:rsidR="00BC1C96" w:rsidRPr="000F6F44" w:rsidRDefault="006E296B">
      <w:pPr>
        <w:pStyle w:val="Textbody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0F6F4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proofErr w:type="gramStart"/>
      <w:r w:rsidRPr="000F6F44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0F6F44">
        <w:rPr>
          <w:rFonts w:ascii="Times New Roman" w:hAnsi="Times New Roman"/>
          <w:sz w:val="28"/>
          <w:szCs w:val="28"/>
          <w:lang w:val="ru-RU"/>
        </w:rPr>
        <w:t>іпертекстові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середовища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</w:rPr>
        <w:t>WWW</w:t>
      </w:r>
      <w:r w:rsidRPr="000F6F44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сервери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>);</w:t>
      </w:r>
    </w:p>
    <w:p w:rsidR="00BC1C96" w:rsidRPr="000F6F44" w:rsidRDefault="006E296B">
      <w:pPr>
        <w:pStyle w:val="Textbody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0F6F4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ресурси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F6F44">
        <w:rPr>
          <w:rFonts w:ascii="Times New Roman" w:hAnsi="Times New Roman"/>
          <w:sz w:val="28"/>
          <w:szCs w:val="28"/>
          <w:lang w:val="ru-RU"/>
        </w:rPr>
        <w:t>св</w:t>
      </w:r>
      <w:proofErr w:type="gramEnd"/>
      <w:r w:rsidRPr="000F6F44">
        <w:rPr>
          <w:rFonts w:ascii="Times New Roman" w:hAnsi="Times New Roman"/>
          <w:sz w:val="28"/>
          <w:szCs w:val="28"/>
          <w:lang w:val="ru-RU"/>
        </w:rPr>
        <w:t>ітової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мережі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Інтернет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сторінки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World</w:t>
      </w:r>
      <w:r w:rsidRPr="000F6F44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Wide</w:t>
      </w:r>
      <w:r w:rsidRPr="000F6F44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Web</w:t>
      </w:r>
      <w:r w:rsidRPr="000F6F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інформаційно-пошукові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>);</w:t>
      </w:r>
    </w:p>
    <w:p w:rsidR="00BC1C96" w:rsidRPr="000F6F44" w:rsidRDefault="006E296B">
      <w:pPr>
        <w:pStyle w:val="Textbody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0F6F4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відео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конференції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н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.</w:t>
      </w:r>
      <w:r w:rsidRPr="000F6F44">
        <w:rPr>
          <w:rFonts w:ascii="Times New Roman" w:hAnsi="Times New Roman"/>
          <w:sz w:val="28"/>
          <w:szCs w:val="28"/>
          <w:lang w:val="ru-RU"/>
        </w:rPr>
        <w:t>.</w:t>
      </w:r>
    </w:p>
    <w:p w:rsidR="00BC1C96" w:rsidRPr="000F6F44" w:rsidRDefault="006E296B">
      <w:pPr>
        <w:pStyle w:val="Standard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Педагогічні працівники МОЦТКЕ УМ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працюють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дистанційно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створені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Viber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Skype</w:t>
      </w:r>
      <w:r w:rsidRPr="000F6F44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Telegram</w:t>
      </w:r>
      <w:r w:rsidRPr="000F6F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WhatsApp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, де вони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спілкуються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своїми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цільови</w:t>
      </w:r>
      <w:r w:rsidRPr="000F6F44">
        <w:rPr>
          <w:rFonts w:ascii="Times New Roman" w:hAnsi="Times New Roman"/>
          <w:sz w:val="28"/>
          <w:szCs w:val="28"/>
          <w:lang w:val="ru-RU"/>
        </w:rPr>
        <w:t>ми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аудиторіями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розміщують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авторські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відео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майстер-класи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групах в соціальних мережах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пропонують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вихованцям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виконати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цікаві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вдома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>.</w:t>
      </w:r>
    </w:p>
    <w:p w:rsidR="00BC1C96" w:rsidRPr="000F6F44" w:rsidRDefault="006E296B">
      <w:pPr>
        <w:pStyle w:val="Standard"/>
        <w:ind w:firstLine="680"/>
        <w:jc w:val="both"/>
        <w:rPr>
          <w:rFonts w:hint="eastAsia"/>
          <w:lang w:val="ru-RU"/>
        </w:rPr>
      </w:pP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Керівники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гуртків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тримають зв'язок </w:t>
      </w:r>
      <w:r w:rsidRPr="000F6F44">
        <w:rPr>
          <w:rFonts w:ascii="Times New Roman" w:hAnsi="Times New Roman"/>
          <w:sz w:val="28"/>
          <w:szCs w:val="28"/>
          <w:lang w:val="ru-RU"/>
        </w:rPr>
        <w:t xml:space="preserve">з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усіма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своїми вихованцями</w:t>
      </w:r>
      <w:r w:rsidRPr="000F6F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генерують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тільки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корисний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0F6F44">
        <w:rPr>
          <w:rFonts w:ascii="Times New Roman" w:hAnsi="Times New Roman"/>
          <w:sz w:val="28"/>
          <w:szCs w:val="28"/>
          <w:lang w:val="ru-RU"/>
        </w:rPr>
        <w:t>але й</w:t>
      </w:r>
      <w:proofErr w:type="gramEnd"/>
      <w:r w:rsidRPr="000F6F44">
        <w:rPr>
          <w:rFonts w:ascii="Times New Roman" w:hAnsi="Times New Roman"/>
          <w:sz w:val="28"/>
          <w:szCs w:val="28"/>
          <w:lang w:val="ru-RU"/>
        </w:rPr>
        <w:t xml:space="preserve"> весели</w:t>
      </w:r>
      <w:r w:rsidRPr="000F6F44">
        <w:rPr>
          <w:rFonts w:ascii="Times New Roman" w:hAnsi="Times New Roman"/>
          <w:sz w:val="28"/>
          <w:szCs w:val="28"/>
          <w:lang w:val="ru-RU"/>
        </w:rPr>
        <w:t xml:space="preserve">й контент –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інтелектуальні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бої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ігри,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меми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жарти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Тематичні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добірки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книжок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фільмі</w:t>
      </w:r>
      <w:proofErr w:type="gramStart"/>
      <w:r w:rsidRPr="000F6F44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0F6F4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серіалів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фахові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навчальні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відео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цікаві 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конкурси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неабияк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заохочують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 педагогів так і вихованців</w:t>
      </w:r>
      <w:r w:rsidRPr="000F6F44">
        <w:rPr>
          <w:rFonts w:ascii="Times New Roman" w:hAnsi="Times New Roman"/>
          <w:sz w:val="28"/>
          <w:szCs w:val="28"/>
          <w:lang w:val="ru-RU"/>
        </w:rPr>
        <w:t xml:space="preserve">. І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зворотний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зв'язок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надихає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нові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звершення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А</w:t>
      </w:r>
      <w:r w:rsidRPr="000F6F44">
        <w:rPr>
          <w:rFonts w:ascii="Times New Roman" w:hAnsi="Times New Roman"/>
          <w:sz w:val="28"/>
          <w:szCs w:val="28"/>
          <w:lang w:val="ru-RU"/>
        </w:rPr>
        <w:t>ктивні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педагоги </w:t>
      </w:r>
      <w:r>
        <w:rPr>
          <w:rFonts w:ascii="Times New Roman" w:hAnsi="Times New Roman"/>
          <w:sz w:val="28"/>
          <w:szCs w:val="28"/>
          <w:lang w:val="uk-UA"/>
        </w:rPr>
        <w:t>пропонують</w:t>
      </w:r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свої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напрацювання</w:t>
      </w:r>
      <w:r w:rsidRPr="000F6F44"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сторінках закладу</w:t>
      </w:r>
      <w:r w:rsidRPr="000F6F44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Фейсбук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hyperlink r:id="rId7" w:history="1">
        <w:r>
          <w:t>http</w:t>
        </w:r>
        <w:r w:rsidRPr="000F6F44">
          <w:rPr>
            <w:lang w:val="ru-RU"/>
          </w:rPr>
          <w:t>://</w:t>
        </w:r>
        <w:proofErr w:type="spellStart"/>
        <w:r>
          <w:t>nikturcentr</w:t>
        </w:r>
        <w:proofErr w:type="spellEnd"/>
        <w:r w:rsidRPr="000F6F44">
          <w:rPr>
            <w:lang w:val="ru-RU"/>
          </w:rPr>
          <w:t>.</w:t>
        </w:r>
        <w:proofErr w:type="spellStart"/>
        <w:r>
          <w:t>mksat</w:t>
        </w:r>
        <w:proofErr w:type="spellEnd"/>
        <w:r w:rsidRPr="000F6F44">
          <w:rPr>
            <w:lang w:val="ru-RU"/>
          </w:rPr>
          <w:t>.</w:t>
        </w:r>
        <w:r>
          <w:t>net</w:t>
        </w:r>
        <w:r w:rsidRPr="000F6F44">
          <w:rPr>
            <w:lang w:val="ru-RU"/>
          </w:rPr>
          <w:t>/?</w:t>
        </w:r>
        <w:r>
          <w:t>p</w:t>
        </w:r>
        <w:r w:rsidRPr="000F6F44">
          <w:rPr>
            <w:lang w:val="ru-RU"/>
          </w:rPr>
          <w:t>=6658</w:t>
        </w:r>
      </w:hyperlink>
      <w:r>
        <w:rPr>
          <w:rFonts w:ascii="Times New Roman" w:hAnsi="Times New Roman"/>
          <w:sz w:val="28"/>
          <w:szCs w:val="28"/>
          <w:lang w:val="uk-UA"/>
        </w:rPr>
        <w:t>)</w:t>
      </w:r>
      <w:r w:rsidRPr="000F6F44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Долучайтесь до нашої дружної родини позашкільників.</w:t>
      </w:r>
    </w:p>
    <w:p w:rsidR="00BC1C96" w:rsidRPr="000F6F44" w:rsidRDefault="00BC1C96">
      <w:pPr>
        <w:pStyle w:val="Standard"/>
        <w:ind w:firstLine="680"/>
        <w:jc w:val="both"/>
        <w:rPr>
          <w:rFonts w:hint="eastAsia"/>
          <w:lang w:val="ru-RU"/>
        </w:rPr>
      </w:pPr>
    </w:p>
    <w:p w:rsidR="00BC1C96" w:rsidRPr="000F6F44" w:rsidRDefault="006E296B">
      <w:pPr>
        <w:pStyle w:val="Standard"/>
        <w:ind w:firstLine="680"/>
        <w:jc w:val="both"/>
        <w:rPr>
          <w:rFonts w:hint="eastAsia"/>
          <w:lang w:val="ru-RU"/>
        </w:rPr>
      </w:pP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Дистанційна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робота </w:t>
      </w:r>
      <w:r>
        <w:rPr>
          <w:rFonts w:ascii="Times New Roman" w:hAnsi="Times New Roman"/>
          <w:sz w:val="28"/>
          <w:szCs w:val="28"/>
          <w:lang w:val="uk-UA"/>
        </w:rPr>
        <w:t>МОЦТКЕ УМ</w:t>
      </w:r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триває і далі</w:t>
      </w:r>
      <w:r w:rsidRPr="000F6F44">
        <w:rPr>
          <w:rFonts w:ascii="Times New Roman" w:hAnsi="Times New Roman"/>
          <w:sz w:val="28"/>
          <w:szCs w:val="28"/>
          <w:lang w:val="ru-RU"/>
        </w:rPr>
        <w:t xml:space="preserve">. Педагоги закладу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ще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багато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цікавих та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креативних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ідей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заохочення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займатися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творчістю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поповнюватибанк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своїх знань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вдома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та не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сумувати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карантині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Дотримуйтесь карантину, бережіть себе та своїх близьких. </w:t>
      </w:r>
      <w:r w:rsidRPr="000F6F44">
        <w:rPr>
          <w:rFonts w:ascii="Times New Roman" w:hAnsi="Times New Roman"/>
          <w:sz w:val="28"/>
          <w:szCs w:val="28"/>
          <w:lang w:val="ru-RU"/>
        </w:rPr>
        <w:t xml:space="preserve">Будьте </w:t>
      </w:r>
      <w:proofErr w:type="spellStart"/>
      <w:proofErr w:type="gramStart"/>
      <w:r w:rsidRPr="000F6F44">
        <w:rPr>
          <w:rFonts w:ascii="Times New Roman" w:hAnsi="Times New Roman"/>
          <w:sz w:val="28"/>
          <w:szCs w:val="28"/>
          <w:lang w:val="ru-RU"/>
        </w:rPr>
        <w:t>здоро</w:t>
      </w:r>
      <w:r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!</w:t>
      </w:r>
    </w:p>
    <w:p w:rsidR="00BC1C96" w:rsidRPr="000F6F44" w:rsidRDefault="00BC1C96">
      <w:pPr>
        <w:pStyle w:val="Standard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1C96" w:rsidRPr="000F6F44" w:rsidRDefault="00BC1C96">
      <w:pPr>
        <w:pStyle w:val="Standard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1C96" w:rsidRPr="000F6F44" w:rsidRDefault="006E296B">
      <w:pPr>
        <w:pStyle w:val="1"/>
        <w:spacing w:before="0" w:after="0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Серві</w:t>
      </w:r>
      <w:proofErr w:type="gramStart"/>
      <w:r w:rsidRPr="000F6F44">
        <w:rPr>
          <w:rFonts w:ascii="Times New Roman" w:hAnsi="Times New Roman"/>
          <w:sz w:val="28"/>
          <w:szCs w:val="28"/>
          <w:lang w:val="ru-RU"/>
        </w:rPr>
        <w:t>си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 –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пом</w:t>
      </w:r>
      <w:proofErr w:type="gramEnd"/>
      <w:r w:rsidRPr="000F6F44">
        <w:rPr>
          <w:rFonts w:ascii="Times New Roman" w:hAnsi="Times New Roman"/>
          <w:sz w:val="28"/>
          <w:szCs w:val="28"/>
          <w:lang w:val="ru-RU"/>
        </w:rPr>
        <w:t>ічники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дистанційного</w:t>
      </w:r>
      <w:proofErr w:type="spellEnd"/>
      <w:r w:rsidRPr="000F6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F44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</w:p>
    <w:p w:rsidR="00BC1C96" w:rsidRPr="000F6F44" w:rsidRDefault="00BC1C96">
      <w:pPr>
        <w:pStyle w:val="Standard"/>
        <w:ind w:firstLine="680"/>
        <w:rPr>
          <w:rFonts w:ascii="Times New Roman" w:hAnsi="Times New Roman"/>
          <w:sz w:val="28"/>
          <w:szCs w:val="28"/>
          <w:lang w:val="ru-RU"/>
        </w:rPr>
      </w:pPr>
    </w:p>
    <w:p w:rsidR="00BC1C96" w:rsidRDefault="006E29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.</w:t>
      </w:r>
      <w:hyperlink r:id="rId8" w:history="1">
        <w:r>
          <w:rPr>
            <w:rFonts w:ascii="Times New Roman" w:hAnsi="Times New Roman"/>
            <w:sz w:val="28"/>
            <w:szCs w:val="28"/>
          </w:rPr>
          <w:t xml:space="preserve"> </w:t>
        </w:r>
        <w:proofErr w:type="gramStart"/>
        <w:r>
          <w:rPr>
            <w:rFonts w:ascii="Times New Roman" w:hAnsi="Times New Roman"/>
            <w:sz w:val="28"/>
            <w:szCs w:val="28"/>
          </w:rPr>
          <w:t xml:space="preserve">Prometheus </w:t>
        </w:r>
      </w:hyperlink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proofErr w:type="spellStart"/>
        <w:proofErr w:type="gramStart"/>
        <w:r>
          <w:rPr>
            <w:rFonts w:ascii="Times New Roman" w:hAnsi="Times New Roman"/>
            <w:sz w:val="28"/>
            <w:szCs w:val="28"/>
          </w:rPr>
          <w:t>EdEra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proofErr w:type="spellStart"/>
        <w:proofErr w:type="gramStart"/>
        <w:r>
          <w:rPr>
            <w:rFonts w:ascii="Times New Roman" w:hAnsi="Times New Roman"/>
            <w:sz w:val="28"/>
            <w:szCs w:val="28"/>
          </w:rPr>
          <w:t>Coursera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proofErr w:type="spellStart"/>
        <w:proofErr w:type="gramStart"/>
        <w:r>
          <w:rPr>
            <w:rFonts w:ascii="Times New Roman" w:hAnsi="Times New Roman"/>
            <w:sz w:val="28"/>
            <w:szCs w:val="28"/>
          </w:rPr>
          <w:t>Matific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proofErr w:type="gramStart"/>
        <w:r>
          <w:rPr>
            <w:rFonts w:ascii="Times New Roman" w:hAnsi="Times New Roman"/>
            <w:sz w:val="28"/>
            <w:szCs w:val="28"/>
          </w:rPr>
          <w:t xml:space="preserve">Khan Academy </w:t>
        </w:r>
      </w:hyperlink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6.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proofErr w:type="spellStart"/>
        <w:proofErr w:type="gramStart"/>
        <w:r>
          <w:rPr>
            <w:rFonts w:ascii="Times New Roman" w:hAnsi="Times New Roman"/>
            <w:sz w:val="28"/>
            <w:szCs w:val="28"/>
          </w:rPr>
          <w:t>Доступна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/>
            <w:sz w:val="28"/>
            <w:szCs w:val="28"/>
          </w:rPr>
          <w:t>освіта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7.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proofErr w:type="spellStart"/>
        <w:proofErr w:type="gramStart"/>
        <w:r>
          <w:rPr>
            <w:rFonts w:ascii="Times New Roman" w:hAnsi="Times New Roman"/>
            <w:sz w:val="28"/>
            <w:szCs w:val="28"/>
          </w:rPr>
          <w:t>iLearn</w:t>
        </w:r>
        <w:proofErr w:type="spellEnd"/>
        <w:proofErr w:type="gramEnd"/>
        <w:r>
          <w:rPr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8. </w:t>
      </w:r>
      <w:hyperlink r:id="rId15" w:history="1">
        <w:r>
          <w:rPr>
            <w:rFonts w:ascii="Times New Roman" w:hAnsi="Times New Roman"/>
            <w:sz w:val="28"/>
            <w:szCs w:val="28"/>
          </w:rPr>
          <w:t xml:space="preserve">Be Smart </w:t>
        </w:r>
      </w:hyperlink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9. </w:t>
      </w:r>
      <w:hyperlink r:id="rId16" w:history="1">
        <w:proofErr w:type="spellStart"/>
        <w:proofErr w:type="gramStart"/>
        <w:r>
          <w:rPr>
            <w:rFonts w:ascii="Times New Roman" w:hAnsi="Times New Roman"/>
            <w:sz w:val="28"/>
            <w:szCs w:val="28"/>
          </w:rPr>
          <w:t>Codecademy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10.</w:t>
      </w:r>
      <w:proofErr w:type="gramEnd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 "https://uk.duolingo.com/"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Duolingo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11.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proofErr w:type="spellStart"/>
        <w:proofErr w:type="gramStart"/>
        <w:r>
          <w:rPr>
            <w:rFonts w:ascii="Times New Roman" w:hAnsi="Times New Roman"/>
            <w:sz w:val="28"/>
            <w:szCs w:val="28"/>
          </w:rPr>
          <w:t>Lingva.Skills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>12.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onlinetestpad.com</w:t>
      </w:r>
    </w:p>
    <w:p w:rsidR="00BC1C96" w:rsidRDefault="006E29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</w:t>
      </w:r>
      <w:hyperlink r:id="rId18" w:history="1">
        <w:r>
          <w:rPr>
            <w:rFonts w:ascii="Times New Roman" w:hAnsi="Times New Roman"/>
            <w:sz w:val="28"/>
            <w:szCs w:val="28"/>
          </w:rPr>
          <w:t>h</w:t>
        </w:r>
        <w:r>
          <w:rPr>
            <w:rFonts w:ascii="Times New Roman" w:hAnsi="Times New Roman"/>
            <w:sz w:val="28"/>
            <w:szCs w:val="28"/>
          </w:rPr>
          <w:t>ttps://www.jigsawplanet.com/</w:t>
        </w:r>
      </w:hyperlink>
    </w:p>
    <w:p w:rsidR="00BC1C96" w:rsidRDefault="00BC1C96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p w:rsidR="00BC1C96" w:rsidRDefault="00BC1C96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p w:rsidR="00BC1C96" w:rsidRDefault="00BC1C96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p w:rsidR="00BC1C96" w:rsidRDefault="00BC1C96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sectPr w:rsidR="00BC1C96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6B" w:rsidRDefault="006E296B">
      <w:pPr>
        <w:rPr>
          <w:rFonts w:hint="eastAsia"/>
        </w:rPr>
      </w:pPr>
      <w:r>
        <w:separator/>
      </w:r>
    </w:p>
  </w:endnote>
  <w:endnote w:type="continuationSeparator" w:id="0">
    <w:p w:rsidR="006E296B" w:rsidRDefault="006E29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6B" w:rsidRDefault="006E296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E296B" w:rsidRDefault="006E296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1C96"/>
    <w:rsid w:val="000F6F44"/>
    <w:rsid w:val="006E296B"/>
    <w:rsid w:val="00BC1C96"/>
    <w:rsid w:val="00E1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etheus.org.ua/" TargetMode="External"/><Relationship Id="rId13" Type="http://schemas.openxmlformats.org/officeDocument/2006/relationships/hyperlink" Target="https://dostupnaosvita.com.ua/" TargetMode="External"/><Relationship Id="rId18" Type="http://schemas.openxmlformats.org/officeDocument/2006/relationships/hyperlink" Target="https://www.jigsawplane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kturcentr.mksat.net/?p=6658" TargetMode="External"/><Relationship Id="rId12" Type="http://schemas.openxmlformats.org/officeDocument/2006/relationships/hyperlink" Target="https://www.khanacademy.org/" TargetMode="External"/><Relationship Id="rId17" Type="http://schemas.openxmlformats.org/officeDocument/2006/relationships/hyperlink" Target="https://lingva.u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decademy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matific.com/ua/uk/ho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esmart.study/" TargetMode="External"/><Relationship Id="rId10" Type="http://schemas.openxmlformats.org/officeDocument/2006/relationships/hyperlink" Target="https://www.coursera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x.org/" TargetMode="External"/><Relationship Id="rId14" Type="http://schemas.openxmlformats.org/officeDocument/2006/relationships/hyperlink" Target="https://ilearn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Николаенко</dc:creator>
  <cp:lastModifiedBy>RePack by Diakov</cp:lastModifiedBy>
  <cp:revision>2</cp:revision>
  <dcterms:created xsi:type="dcterms:W3CDTF">2020-04-08T09:28:00Z</dcterms:created>
  <dcterms:modified xsi:type="dcterms:W3CDTF">2020-04-08T09:28:00Z</dcterms:modified>
</cp:coreProperties>
</file>