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36" w:rsidRPr="00FF0D36" w:rsidRDefault="00FF0D36" w:rsidP="00FF0D36">
      <w:pPr>
        <w:shd w:val="clear" w:color="auto" w:fill="FFFFFF"/>
        <w:spacing w:after="225" w:line="240" w:lineRule="atLeast"/>
        <w:outlineLvl w:val="0"/>
        <w:rPr>
          <w:rFonts w:ascii="Times New Roman" w:eastAsia="Times New Roman" w:hAnsi="Times New Roman" w:cs="Times New Roman"/>
          <w:color w:val="000000"/>
          <w:kern w:val="36"/>
          <w:sz w:val="28"/>
          <w:szCs w:val="28"/>
          <w:lang w:val="uk-UA" w:eastAsia="ru-RU"/>
        </w:rPr>
      </w:pPr>
      <w:r w:rsidRPr="00FF0D36">
        <w:rPr>
          <w:rFonts w:ascii="Times New Roman" w:eastAsia="Times New Roman" w:hAnsi="Times New Roman" w:cs="Times New Roman"/>
          <w:color w:val="000000"/>
          <w:kern w:val="36"/>
          <w:sz w:val="28"/>
          <w:szCs w:val="28"/>
          <w:lang w:val="uk-UA" w:eastAsia="ru-RU"/>
        </w:rPr>
        <w:t>Про затвердження Типового положення про атестацію педагогічних працівників</w:t>
      </w:r>
    </w:p>
    <w:p w:rsidR="00FF0D36" w:rsidRPr="00FF0D36" w:rsidRDefault="00FF0D36" w:rsidP="00FF0D36">
      <w:pPr>
        <w:shd w:val="clear" w:color="auto" w:fill="FFFFFF"/>
        <w:spacing w:after="225" w:line="270" w:lineRule="atLeast"/>
        <w:outlineLvl w:val="2"/>
        <w:rPr>
          <w:rFonts w:ascii="Times New Roman" w:eastAsia="Times New Roman" w:hAnsi="Times New Roman" w:cs="Times New Roman"/>
          <w:b/>
          <w:bCs/>
          <w:i/>
          <w:iCs/>
          <w:color w:val="000000"/>
          <w:sz w:val="28"/>
          <w:szCs w:val="28"/>
          <w:lang w:val="uk-UA" w:eastAsia="ru-RU"/>
        </w:rPr>
      </w:pPr>
      <w:r w:rsidRPr="00FF0D36">
        <w:rPr>
          <w:rFonts w:ascii="Times New Roman" w:eastAsia="Times New Roman" w:hAnsi="Times New Roman" w:cs="Times New Roman"/>
          <w:b/>
          <w:bCs/>
          <w:i/>
          <w:iCs/>
          <w:color w:val="000000"/>
          <w:sz w:val="28"/>
          <w:szCs w:val="28"/>
          <w:lang w:val="uk-UA" w:eastAsia="ru-RU"/>
        </w:rPr>
        <w:t>Наказ МОН № 930 від 06.10.10 року</w:t>
      </w:r>
    </w:p>
    <w:p w:rsidR="00FF0D36" w:rsidRDefault="00FF0D36" w:rsidP="00FF0D36">
      <w:pPr>
        <w:shd w:val="clear" w:color="auto" w:fill="FFFFFF"/>
        <w:spacing w:after="210" w:line="270" w:lineRule="atLeast"/>
        <w:jc w:val="center"/>
        <w:rPr>
          <w:rFonts w:ascii="Times New Roman" w:eastAsia="Times New Roman" w:hAnsi="Times New Roman" w:cs="Times New Roman"/>
          <w:color w:val="000000"/>
          <w:sz w:val="28"/>
          <w:szCs w:val="28"/>
          <w:lang w:val="uk-UA" w:eastAsia="ru-RU"/>
        </w:rPr>
      </w:pPr>
    </w:p>
    <w:p w:rsidR="00FF0D36" w:rsidRPr="00FF0D36" w:rsidRDefault="00FF0D36" w:rsidP="00FF0D36">
      <w:pPr>
        <w:shd w:val="clear" w:color="auto" w:fill="FFFFFF"/>
        <w:spacing w:after="210" w:line="270" w:lineRule="atLeast"/>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МІНІСТЕРСТВО ОСВІТИ І НАУКИ УКРАЇНИ</w:t>
      </w:r>
    </w:p>
    <w:p w:rsidR="00FF0D36" w:rsidRPr="00FF0D36" w:rsidRDefault="00FF0D36" w:rsidP="00FF0D36">
      <w:pPr>
        <w:shd w:val="clear" w:color="auto" w:fill="FFFFFF"/>
        <w:spacing w:after="210" w:line="270" w:lineRule="atLeast"/>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НАКАЗ</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i/>
          <w:iCs/>
          <w:color w:val="000000"/>
          <w:sz w:val="28"/>
          <w:szCs w:val="28"/>
          <w:lang w:val="uk-UA" w:eastAsia="ru-RU"/>
        </w:rPr>
        <w:t>(Із змінами, внесеними згідно з наказом Міністерства освіти і науки, молоді та спорту </w:t>
      </w:r>
      <w:hyperlink r:id="rId5" w:tgtFrame="_blank" w:history="1">
        <w:r w:rsidRPr="00FF0D36">
          <w:rPr>
            <w:rFonts w:ascii="Times New Roman" w:eastAsia="Times New Roman" w:hAnsi="Times New Roman" w:cs="Times New Roman"/>
            <w:i/>
            <w:iCs/>
            <w:color w:val="8C8282"/>
            <w:sz w:val="28"/>
            <w:szCs w:val="28"/>
            <w:u w:val="single"/>
            <w:lang w:val="uk-UA" w:eastAsia="ru-RU"/>
          </w:rPr>
          <w:t>№ 1473</w:t>
        </w:r>
      </w:hyperlink>
      <w:r w:rsidRPr="00FF0D36">
        <w:rPr>
          <w:rFonts w:ascii="Times New Roman" w:eastAsia="Times New Roman" w:hAnsi="Times New Roman" w:cs="Times New Roman"/>
          <w:i/>
          <w:iCs/>
          <w:color w:val="000000"/>
          <w:sz w:val="28"/>
          <w:szCs w:val="28"/>
          <w:lang w:val="uk-UA" w:eastAsia="ru-RU"/>
        </w:rPr>
        <w:t> від 20.12.2011, наказом МОН </w:t>
      </w:r>
      <w:hyperlink r:id="rId6" w:tgtFrame="_blank" w:tooltip="Про затвердження Змін до Типового положення про атестацію педагогічних працівників" w:history="1">
        <w:r w:rsidRPr="00FF0D36">
          <w:rPr>
            <w:rFonts w:ascii="Times New Roman" w:eastAsia="Times New Roman" w:hAnsi="Times New Roman" w:cs="Times New Roman"/>
            <w:i/>
            <w:iCs/>
            <w:color w:val="8C8282"/>
            <w:sz w:val="28"/>
            <w:szCs w:val="28"/>
            <w:u w:val="single"/>
            <w:lang w:val="uk-UA" w:eastAsia="ru-RU"/>
          </w:rPr>
          <w:t>№ 1135</w:t>
        </w:r>
      </w:hyperlink>
      <w:r w:rsidRPr="00FF0D36">
        <w:rPr>
          <w:rFonts w:ascii="Times New Roman" w:eastAsia="Times New Roman" w:hAnsi="Times New Roman" w:cs="Times New Roman"/>
          <w:i/>
          <w:iCs/>
          <w:color w:val="000000"/>
          <w:sz w:val="28"/>
          <w:szCs w:val="28"/>
          <w:lang w:val="uk-UA" w:eastAsia="ru-RU"/>
        </w:rPr>
        <w:t> від 08.08.2013)</w:t>
      </w:r>
    </w:p>
    <w:p w:rsidR="00FF0D36" w:rsidRPr="00FF0D36" w:rsidRDefault="00FF0D36" w:rsidP="00FF0D36">
      <w:pPr>
        <w:shd w:val="clear" w:color="auto" w:fill="FFFFFF"/>
        <w:spacing w:after="21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930 від 06 жовтня 2010 року</w:t>
      </w:r>
    </w:p>
    <w:p w:rsidR="00FF0D36" w:rsidRPr="00FF0D36" w:rsidRDefault="00FF0D36" w:rsidP="00FF0D36">
      <w:pPr>
        <w:shd w:val="clear" w:color="auto" w:fill="FFFFFF"/>
        <w:spacing w:after="0" w:line="270" w:lineRule="atLeast"/>
        <w:ind w:left="-851" w:firstLine="425"/>
        <w:jc w:val="right"/>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Зареєстровано</w:t>
      </w:r>
      <w:r w:rsidRPr="00FF0D36">
        <w:rPr>
          <w:rFonts w:ascii="Times New Roman" w:eastAsia="Times New Roman" w:hAnsi="Times New Roman" w:cs="Times New Roman"/>
          <w:color w:val="000000"/>
          <w:sz w:val="28"/>
          <w:szCs w:val="28"/>
          <w:lang w:val="uk-UA" w:eastAsia="ru-RU"/>
        </w:rPr>
        <w:br/>
        <w:t>в Міністерстві юстиції України</w:t>
      </w:r>
      <w:r w:rsidRPr="00FF0D36">
        <w:rPr>
          <w:rFonts w:ascii="Times New Roman" w:eastAsia="Times New Roman" w:hAnsi="Times New Roman" w:cs="Times New Roman"/>
          <w:color w:val="000000"/>
          <w:sz w:val="28"/>
          <w:szCs w:val="28"/>
          <w:lang w:val="uk-UA" w:eastAsia="ru-RU"/>
        </w:rPr>
        <w:br/>
        <w:t>14 грудня 2010 р. за №1255/18550</w:t>
      </w:r>
    </w:p>
    <w:p w:rsidR="00FF0D36" w:rsidRDefault="00FF0D36" w:rsidP="00FF0D36">
      <w:pPr>
        <w:shd w:val="clear" w:color="auto" w:fill="FFFFFF"/>
        <w:spacing w:after="0" w:line="270" w:lineRule="atLeast"/>
        <w:ind w:left="-851" w:firstLine="425"/>
        <w:jc w:val="both"/>
        <w:rPr>
          <w:rFonts w:ascii="Times New Roman" w:eastAsia="Times New Roman" w:hAnsi="Times New Roman" w:cs="Times New Roman"/>
          <w:b/>
          <w:bCs/>
          <w:color w:val="000000"/>
          <w:sz w:val="28"/>
          <w:szCs w:val="28"/>
          <w:lang w:val="uk-UA" w:eastAsia="ru-RU"/>
        </w:rPr>
      </w:pPr>
    </w:p>
    <w:p w:rsidR="00FF0D36" w:rsidRPr="00FF0D36" w:rsidRDefault="00FF0D36" w:rsidP="00FF0D36">
      <w:pPr>
        <w:shd w:val="clear" w:color="auto" w:fill="FFFFFF"/>
        <w:spacing w:after="0" w:line="270" w:lineRule="atLeast"/>
        <w:ind w:left="-851" w:firstLine="425"/>
        <w:jc w:val="both"/>
        <w:rPr>
          <w:rFonts w:ascii="Times New Roman" w:eastAsia="Times New Roman" w:hAnsi="Times New Roman" w:cs="Times New Roman"/>
          <w:b/>
          <w:bCs/>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Про затвердження Типового положення</w:t>
      </w:r>
    </w:p>
    <w:p w:rsidR="00FF0D36" w:rsidRPr="00FF0D36" w:rsidRDefault="00FF0D36" w:rsidP="00FF0D36">
      <w:pPr>
        <w:shd w:val="clear" w:color="auto" w:fill="FFFFFF"/>
        <w:spacing w:after="0" w:line="270" w:lineRule="atLeast"/>
        <w:ind w:left="-851" w:firstLine="425"/>
        <w:jc w:val="both"/>
        <w:rPr>
          <w:rFonts w:ascii="Times New Roman" w:eastAsia="Times New Roman" w:hAnsi="Times New Roman" w:cs="Times New Roman"/>
          <w:b/>
          <w:bCs/>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про атестацію педагогічних працівників</w:t>
      </w:r>
    </w:p>
    <w:p w:rsidR="00FF0D36" w:rsidRPr="00FF0D36" w:rsidRDefault="00FF0D36" w:rsidP="00FF0D36">
      <w:pPr>
        <w:shd w:val="clear" w:color="auto" w:fill="FFFFFF"/>
        <w:spacing w:after="0" w:line="270" w:lineRule="atLeast"/>
        <w:ind w:left="-851" w:firstLine="425"/>
        <w:jc w:val="both"/>
        <w:rPr>
          <w:rFonts w:ascii="Times New Roman" w:eastAsia="Times New Roman" w:hAnsi="Times New Roman" w:cs="Times New Roman"/>
          <w:color w:val="000000"/>
          <w:sz w:val="28"/>
          <w:szCs w:val="28"/>
          <w:lang w:val="uk-UA" w:eastAsia="ru-RU"/>
        </w:rPr>
      </w:pPr>
    </w:p>
    <w:p w:rsidR="00FF0D36" w:rsidRPr="00FF0D36" w:rsidRDefault="00FF0D36" w:rsidP="00FF0D36">
      <w:pPr>
        <w:shd w:val="clear" w:color="auto" w:fill="FFFFFF"/>
        <w:spacing w:after="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w:t>
      </w:r>
      <w:hyperlink r:id="rId7" w:tgtFrame="_blank" w:history="1">
        <w:r w:rsidRPr="00FF0D36">
          <w:rPr>
            <w:rFonts w:ascii="Times New Roman" w:eastAsia="Times New Roman" w:hAnsi="Times New Roman" w:cs="Times New Roman"/>
            <w:color w:val="000000" w:themeColor="text1"/>
            <w:sz w:val="28"/>
            <w:szCs w:val="28"/>
            <w:u w:val="single"/>
            <w:lang w:val="uk-UA" w:eastAsia="ru-RU"/>
          </w:rPr>
          <w:t>Про загальну середню освіту</w:t>
        </w:r>
      </w:hyperlink>
      <w:r w:rsidRPr="00FF0D36">
        <w:rPr>
          <w:rFonts w:ascii="Times New Roman" w:eastAsia="Times New Roman" w:hAnsi="Times New Roman" w:cs="Times New Roman"/>
          <w:color w:val="000000" w:themeColor="text1"/>
          <w:sz w:val="28"/>
          <w:szCs w:val="28"/>
          <w:lang w:val="uk-UA" w:eastAsia="ru-RU"/>
        </w:rPr>
        <w:t>", статті 25 Закону України "</w:t>
      </w:r>
      <w:hyperlink r:id="rId8" w:tgtFrame="_blank" w:history="1">
        <w:r w:rsidRPr="00FF0D36">
          <w:rPr>
            <w:rFonts w:ascii="Times New Roman" w:eastAsia="Times New Roman" w:hAnsi="Times New Roman" w:cs="Times New Roman"/>
            <w:color w:val="000000" w:themeColor="text1"/>
            <w:sz w:val="28"/>
            <w:szCs w:val="28"/>
            <w:u w:val="single"/>
            <w:lang w:val="uk-UA" w:eastAsia="ru-RU"/>
          </w:rPr>
          <w:t>Про позашкільну освіту</w:t>
        </w:r>
      </w:hyperlink>
      <w:r w:rsidRPr="00FF0D36">
        <w:rPr>
          <w:rFonts w:ascii="Times New Roman" w:eastAsia="Times New Roman" w:hAnsi="Times New Roman" w:cs="Times New Roman"/>
          <w:color w:val="000000" w:themeColor="text1"/>
          <w:sz w:val="28"/>
          <w:szCs w:val="28"/>
          <w:lang w:val="uk-UA" w:eastAsia="ru-RU"/>
        </w:rPr>
        <w:t>", частини четвертої статті 45 Закону України "</w:t>
      </w:r>
      <w:hyperlink r:id="rId9" w:tgtFrame="_blank" w:history="1">
        <w:r w:rsidRPr="00FF0D36">
          <w:rPr>
            <w:rFonts w:ascii="Times New Roman" w:eastAsia="Times New Roman" w:hAnsi="Times New Roman" w:cs="Times New Roman"/>
            <w:color w:val="000000" w:themeColor="text1"/>
            <w:sz w:val="28"/>
            <w:szCs w:val="28"/>
            <w:u w:val="single"/>
            <w:lang w:val="uk-UA" w:eastAsia="ru-RU"/>
          </w:rPr>
          <w:t>Про професійно-технічну освіту</w:t>
        </w:r>
      </w:hyperlink>
      <w:r w:rsidRPr="00FF0D36">
        <w:rPr>
          <w:rFonts w:ascii="Times New Roman" w:eastAsia="Times New Roman" w:hAnsi="Times New Roman" w:cs="Times New Roman"/>
          <w:color w:val="000000" w:themeColor="text1"/>
          <w:sz w:val="28"/>
          <w:szCs w:val="28"/>
          <w:lang w:val="uk-UA" w:eastAsia="ru-RU"/>
        </w:rPr>
        <w:t>", частини четвертої статті 48 Закону України "</w:t>
      </w:r>
      <w:hyperlink r:id="rId10" w:tgtFrame="_blank" w:history="1">
        <w:r w:rsidRPr="00FF0D36">
          <w:rPr>
            <w:rFonts w:ascii="Times New Roman" w:eastAsia="Times New Roman" w:hAnsi="Times New Roman" w:cs="Times New Roman"/>
            <w:color w:val="000000" w:themeColor="text1"/>
            <w:sz w:val="28"/>
            <w:szCs w:val="28"/>
            <w:u w:val="single"/>
            <w:lang w:val="uk-UA" w:eastAsia="ru-RU"/>
          </w:rPr>
          <w:t>Про вищу освіту</w:t>
        </w:r>
      </w:hyperlink>
      <w:r w:rsidRPr="00FF0D36">
        <w:rPr>
          <w:rFonts w:ascii="Times New Roman" w:eastAsia="Times New Roman" w:hAnsi="Times New Roman" w:cs="Times New Roman"/>
          <w:color w:val="000000" w:themeColor="text1"/>
          <w:sz w:val="28"/>
          <w:szCs w:val="28"/>
          <w:lang w:val="uk-UA" w:eastAsia="ru-RU"/>
        </w:rPr>
        <w:t>"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1. Затвердити Типове положення про атестацію педагогічних працівників, що додається.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FF0D36" w:rsidRPr="00FF0D36" w:rsidRDefault="00FF0D36" w:rsidP="00FF0D36">
      <w:pPr>
        <w:shd w:val="clear" w:color="auto" w:fill="FFFFFF"/>
        <w:spacing w:after="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3. Визнати такими, що втратили чинність, накази Міністерства освіти України від 20.08.93 </w:t>
      </w:r>
      <w:hyperlink r:id="rId11" w:tgtFrame="_blank" w:history="1">
        <w:r w:rsidRPr="00FF0D36">
          <w:rPr>
            <w:rFonts w:ascii="Times New Roman" w:eastAsia="Times New Roman" w:hAnsi="Times New Roman" w:cs="Times New Roman"/>
            <w:color w:val="000000" w:themeColor="text1"/>
            <w:sz w:val="28"/>
            <w:szCs w:val="28"/>
            <w:u w:val="single"/>
            <w:lang w:val="uk-UA" w:eastAsia="ru-RU"/>
          </w:rPr>
          <w:t>№310</w:t>
        </w:r>
      </w:hyperlink>
      <w:r w:rsidRPr="00FF0D36">
        <w:rPr>
          <w:rFonts w:ascii="Times New Roman" w:eastAsia="Times New Roman" w:hAnsi="Times New Roman" w:cs="Times New Roman"/>
          <w:color w:val="000000" w:themeColor="text1"/>
          <w:sz w:val="28"/>
          <w:szCs w:val="28"/>
          <w:lang w:val="uk-UA" w:eastAsia="ru-RU"/>
        </w:rPr>
        <w:t> "Про затвердження Типового положення про атестацію педагогічних працівників України", зареєстрований у Міністерстві юстиції України 02.12.93 за №176, та від 01.12.98 </w:t>
      </w:r>
      <w:hyperlink r:id="rId12" w:tgtFrame="_blank" w:history="1">
        <w:r w:rsidRPr="00FF0D36">
          <w:rPr>
            <w:rFonts w:ascii="Times New Roman" w:eastAsia="Times New Roman" w:hAnsi="Times New Roman" w:cs="Times New Roman"/>
            <w:color w:val="000000" w:themeColor="text1"/>
            <w:sz w:val="28"/>
            <w:szCs w:val="28"/>
            <w:u w:val="single"/>
            <w:lang w:val="uk-UA" w:eastAsia="ru-RU"/>
          </w:rPr>
          <w:t>№419</w:t>
        </w:r>
      </w:hyperlink>
      <w:r w:rsidRPr="00FF0D36">
        <w:rPr>
          <w:rFonts w:ascii="Times New Roman" w:eastAsia="Times New Roman" w:hAnsi="Times New Roman" w:cs="Times New Roman"/>
          <w:color w:val="000000" w:themeColor="text1"/>
          <w:sz w:val="28"/>
          <w:szCs w:val="28"/>
          <w:lang w:val="uk-UA" w:eastAsia="ru-RU"/>
        </w:rPr>
        <w:t>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lastRenderedPageBreak/>
        <w:t>4. Департаменту загальної середньої та дошкільної освіти (</w:t>
      </w:r>
      <w:proofErr w:type="spellStart"/>
      <w:r w:rsidRPr="00FF0D36">
        <w:rPr>
          <w:rFonts w:ascii="Times New Roman" w:eastAsia="Times New Roman" w:hAnsi="Times New Roman" w:cs="Times New Roman"/>
          <w:color w:val="000000" w:themeColor="text1"/>
          <w:sz w:val="28"/>
          <w:szCs w:val="28"/>
          <w:lang w:val="uk-UA" w:eastAsia="ru-RU"/>
        </w:rPr>
        <w:t>Єресько</w:t>
      </w:r>
      <w:proofErr w:type="spellEnd"/>
      <w:r w:rsidRPr="00FF0D36">
        <w:rPr>
          <w:rFonts w:ascii="Times New Roman" w:eastAsia="Times New Roman" w:hAnsi="Times New Roman" w:cs="Times New Roman"/>
          <w:color w:val="000000" w:themeColor="text1"/>
          <w:sz w:val="28"/>
          <w:szCs w:val="28"/>
          <w:lang w:val="uk-UA" w:eastAsia="ru-RU"/>
        </w:rPr>
        <w:t xml:space="preserve"> О.В.) забезпечити державну реєстрацію цього наказу в Міністерстві юстиції України в установленому законодавством порядку.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 xml:space="preserve">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w:t>
      </w:r>
      <w:proofErr w:type="spellStart"/>
      <w:r w:rsidRPr="00FF0D36">
        <w:rPr>
          <w:rFonts w:ascii="Times New Roman" w:eastAsia="Times New Roman" w:hAnsi="Times New Roman" w:cs="Times New Roman"/>
          <w:color w:val="000000" w:themeColor="text1"/>
          <w:sz w:val="28"/>
          <w:szCs w:val="28"/>
          <w:lang w:val="uk-UA" w:eastAsia="ru-RU"/>
        </w:rPr>
        <w:t>веб-сайті</w:t>
      </w:r>
      <w:proofErr w:type="spellEnd"/>
      <w:r w:rsidRPr="00FF0D36">
        <w:rPr>
          <w:rFonts w:ascii="Times New Roman" w:eastAsia="Times New Roman" w:hAnsi="Times New Roman" w:cs="Times New Roman"/>
          <w:color w:val="000000" w:themeColor="text1"/>
          <w:sz w:val="28"/>
          <w:szCs w:val="28"/>
          <w:lang w:val="uk-UA" w:eastAsia="ru-RU"/>
        </w:rPr>
        <w:t xml:space="preserve"> Міністерства.</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 xml:space="preserve">6. Контроль за виконанням цього наказу покласти на першого заступника Міністра </w:t>
      </w:r>
      <w:proofErr w:type="spellStart"/>
      <w:r w:rsidRPr="00FF0D36">
        <w:rPr>
          <w:rFonts w:ascii="Times New Roman" w:eastAsia="Times New Roman" w:hAnsi="Times New Roman" w:cs="Times New Roman"/>
          <w:color w:val="000000" w:themeColor="text1"/>
          <w:sz w:val="28"/>
          <w:szCs w:val="28"/>
          <w:lang w:val="uk-UA" w:eastAsia="ru-RU"/>
        </w:rPr>
        <w:t>Жебровського</w:t>
      </w:r>
      <w:proofErr w:type="spellEnd"/>
      <w:r w:rsidRPr="00FF0D36">
        <w:rPr>
          <w:rFonts w:ascii="Times New Roman" w:eastAsia="Times New Roman" w:hAnsi="Times New Roman" w:cs="Times New Roman"/>
          <w:color w:val="000000" w:themeColor="text1"/>
          <w:sz w:val="28"/>
          <w:szCs w:val="28"/>
          <w:lang w:val="uk-UA" w:eastAsia="ru-RU"/>
        </w:rPr>
        <w:t xml:space="preserve"> Б.М.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7. Наказ набирає чинності з дня його офіційного опублікування.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themeColor="text1"/>
          <w:sz w:val="28"/>
          <w:szCs w:val="28"/>
          <w:lang w:val="uk-UA" w:eastAsia="ru-RU"/>
        </w:rPr>
      </w:pPr>
      <w:r w:rsidRPr="00FF0D36">
        <w:rPr>
          <w:rFonts w:ascii="Times New Roman" w:eastAsia="Times New Roman" w:hAnsi="Times New Roman" w:cs="Times New Roman"/>
          <w:color w:val="000000" w:themeColor="text1"/>
          <w:sz w:val="28"/>
          <w:szCs w:val="28"/>
          <w:lang w:val="uk-UA" w:eastAsia="ru-RU"/>
        </w:rPr>
        <w:t>Міністр       Д.В. Табачник</w:t>
      </w:r>
    </w:p>
    <w:p w:rsidR="00FF0D36" w:rsidRDefault="00FF0D36" w:rsidP="00FF0D36">
      <w:pPr>
        <w:shd w:val="clear" w:color="auto" w:fill="FFFFFF"/>
        <w:spacing w:after="0" w:line="270" w:lineRule="atLeast"/>
        <w:ind w:left="-851" w:firstLine="425"/>
        <w:jc w:val="right"/>
        <w:rPr>
          <w:rFonts w:ascii="Times New Roman" w:eastAsia="Times New Roman" w:hAnsi="Times New Roman" w:cs="Times New Roman"/>
          <w:color w:val="000000"/>
          <w:sz w:val="28"/>
          <w:szCs w:val="28"/>
          <w:lang w:val="uk-UA" w:eastAsia="ru-RU"/>
        </w:rPr>
      </w:pPr>
    </w:p>
    <w:p w:rsidR="00FF0D36" w:rsidRPr="00FF0D36" w:rsidRDefault="00FF0D36" w:rsidP="00FF0D36">
      <w:pPr>
        <w:shd w:val="clear" w:color="auto" w:fill="FFFFFF"/>
        <w:spacing w:after="0" w:line="270" w:lineRule="atLeast"/>
        <w:ind w:left="-851" w:firstLine="425"/>
        <w:jc w:val="right"/>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ЗАТВЕРДЖЕНО</w:t>
      </w:r>
      <w:r w:rsidRPr="00FF0D36">
        <w:rPr>
          <w:rFonts w:ascii="Times New Roman" w:eastAsia="Times New Roman" w:hAnsi="Times New Roman" w:cs="Times New Roman"/>
          <w:color w:val="000000"/>
          <w:sz w:val="28"/>
          <w:szCs w:val="28"/>
          <w:lang w:val="uk-UA" w:eastAsia="ru-RU"/>
        </w:rPr>
        <w:br/>
        <w:t>Наказ Міністерства освіти і науки України</w:t>
      </w:r>
      <w:r w:rsidRPr="00FF0D36">
        <w:rPr>
          <w:rFonts w:ascii="Times New Roman" w:eastAsia="Times New Roman" w:hAnsi="Times New Roman" w:cs="Times New Roman"/>
          <w:color w:val="000000"/>
          <w:sz w:val="28"/>
          <w:szCs w:val="28"/>
          <w:lang w:val="uk-UA" w:eastAsia="ru-RU"/>
        </w:rPr>
        <w:br/>
        <w:t>06.10.2010 №930</w:t>
      </w:r>
    </w:p>
    <w:p w:rsidR="00FF0D36" w:rsidRPr="00FF0D36" w:rsidRDefault="00FF0D36" w:rsidP="00FF0D36">
      <w:pPr>
        <w:shd w:val="clear" w:color="auto" w:fill="FFFFFF"/>
        <w:spacing w:after="0" w:line="270" w:lineRule="atLeast"/>
        <w:ind w:left="-851" w:firstLine="425"/>
        <w:jc w:val="right"/>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Зареєстровано</w:t>
      </w:r>
      <w:r w:rsidRPr="00FF0D36">
        <w:rPr>
          <w:rFonts w:ascii="Times New Roman" w:eastAsia="Times New Roman" w:hAnsi="Times New Roman" w:cs="Times New Roman"/>
          <w:color w:val="000000"/>
          <w:sz w:val="28"/>
          <w:szCs w:val="28"/>
          <w:lang w:val="uk-UA" w:eastAsia="ru-RU"/>
        </w:rPr>
        <w:br/>
        <w:t>в Міністерстві юстиції України</w:t>
      </w:r>
      <w:r w:rsidRPr="00FF0D36">
        <w:rPr>
          <w:rFonts w:ascii="Times New Roman" w:eastAsia="Times New Roman" w:hAnsi="Times New Roman" w:cs="Times New Roman"/>
          <w:color w:val="000000"/>
          <w:sz w:val="28"/>
          <w:szCs w:val="28"/>
          <w:lang w:val="uk-UA" w:eastAsia="ru-RU"/>
        </w:rPr>
        <w:br/>
        <w:t>14 грудня 2010 р. за №1255/18550</w:t>
      </w:r>
    </w:p>
    <w:p w:rsidR="00FF0D36" w:rsidRDefault="00FF0D36" w:rsidP="00FF0D36">
      <w:pPr>
        <w:pBdr>
          <w:bottom w:val="single" w:sz="6" w:space="0" w:color="AA7D00"/>
        </w:pBdr>
        <w:shd w:val="clear" w:color="auto" w:fill="FFFFFF"/>
        <w:spacing w:after="0" w:line="270" w:lineRule="atLeast"/>
        <w:ind w:left="-851" w:firstLine="425"/>
        <w:jc w:val="center"/>
        <w:outlineLvl w:val="1"/>
        <w:rPr>
          <w:rFonts w:ascii="Times New Roman" w:eastAsia="Times New Roman" w:hAnsi="Times New Roman" w:cs="Times New Roman"/>
          <w:b/>
          <w:bCs/>
          <w:color w:val="AA7D00"/>
          <w:sz w:val="28"/>
          <w:szCs w:val="28"/>
          <w:lang w:val="uk-UA" w:eastAsia="ru-RU"/>
        </w:rPr>
      </w:pPr>
    </w:p>
    <w:p w:rsidR="00FF0D36" w:rsidRDefault="00FF0D36" w:rsidP="00FF0D36">
      <w:pPr>
        <w:pBdr>
          <w:bottom w:val="single" w:sz="6" w:space="0" w:color="AA7D00"/>
        </w:pBdr>
        <w:shd w:val="clear" w:color="auto" w:fill="FFFFFF"/>
        <w:spacing w:after="0" w:line="270" w:lineRule="atLeast"/>
        <w:ind w:left="-851" w:firstLine="425"/>
        <w:jc w:val="center"/>
        <w:outlineLvl w:val="1"/>
        <w:rPr>
          <w:rFonts w:ascii="Times New Roman" w:eastAsia="Times New Roman" w:hAnsi="Times New Roman" w:cs="Times New Roman"/>
          <w:b/>
          <w:bCs/>
          <w:color w:val="AA7D00"/>
          <w:sz w:val="28"/>
          <w:szCs w:val="28"/>
          <w:lang w:val="uk-UA" w:eastAsia="ru-RU"/>
        </w:rPr>
      </w:pPr>
    </w:p>
    <w:p w:rsidR="00FF0D36" w:rsidRPr="00FF0D36" w:rsidRDefault="00FF0D36" w:rsidP="00FF0D36">
      <w:pPr>
        <w:pBdr>
          <w:bottom w:val="single" w:sz="6" w:space="0" w:color="AA7D00"/>
        </w:pBdr>
        <w:shd w:val="clear" w:color="auto" w:fill="FFFFFF"/>
        <w:spacing w:after="0" w:line="270" w:lineRule="atLeast"/>
        <w:ind w:left="-851" w:firstLine="425"/>
        <w:jc w:val="center"/>
        <w:outlineLvl w:val="1"/>
        <w:rPr>
          <w:rFonts w:ascii="Times New Roman" w:eastAsia="Times New Roman" w:hAnsi="Times New Roman" w:cs="Times New Roman"/>
          <w:b/>
          <w:bCs/>
          <w:color w:val="000000" w:themeColor="text1"/>
          <w:sz w:val="28"/>
          <w:szCs w:val="28"/>
          <w:lang w:val="uk-UA" w:eastAsia="ru-RU"/>
        </w:rPr>
      </w:pPr>
      <w:r w:rsidRPr="00FF0D36">
        <w:rPr>
          <w:rFonts w:ascii="Times New Roman" w:eastAsia="Times New Roman" w:hAnsi="Times New Roman" w:cs="Times New Roman"/>
          <w:b/>
          <w:bCs/>
          <w:color w:val="000000" w:themeColor="text1"/>
          <w:sz w:val="28"/>
          <w:szCs w:val="28"/>
          <w:lang w:val="uk-UA" w:eastAsia="ru-RU"/>
        </w:rPr>
        <w:t>Типове положення</w:t>
      </w:r>
      <w:r w:rsidRPr="00FF0D36">
        <w:rPr>
          <w:rFonts w:ascii="Times New Roman" w:eastAsia="Times New Roman" w:hAnsi="Times New Roman" w:cs="Times New Roman"/>
          <w:b/>
          <w:bCs/>
          <w:color w:val="000000" w:themeColor="text1"/>
          <w:sz w:val="28"/>
          <w:szCs w:val="28"/>
          <w:bdr w:val="none" w:sz="0" w:space="0" w:color="auto" w:frame="1"/>
          <w:lang w:val="uk-UA" w:eastAsia="ru-RU"/>
        </w:rPr>
        <w:br/>
      </w:r>
      <w:r w:rsidRPr="00FF0D36">
        <w:rPr>
          <w:rFonts w:ascii="Times New Roman" w:eastAsia="Times New Roman" w:hAnsi="Times New Roman" w:cs="Times New Roman"/>
          <w:b/>
          <w:bCs/>
          <w:color w:val="000000" w:themeColor="text1"/>
          <w:sz w:val="28"/>
          <w:szCs w:val="28"/>
          <w:lang w:val="uk-UA" w:eastAsia="ru-RU"/>
        </w:rPr>
        <w:t>про атестацію педагогічних працівників</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І. Загальні положення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1.5. Атестація педагогічних працівників навчальних та інших закладів є обов’язковою.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1.6. Призначенню працівників на посади керівників загальноосвітніх та позашкільних навчальних закладів має передувати їх атестація.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1.7. Атестація може бути черговою або позачерговою. Чергова атестація здійснюється один раз на п’ять років.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Ця вимога не розповсюджується на педагогічних працівників, які працюють перші п’ять років після закінчення вищого навчального закладу.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ІІ. Порядок створення та повноваження атестаційних комісій</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w:t>
      </w:r>
      <w:r w:rsidRPr="00FF0D36">
        <w:rPr>
          <w:rFonts w:ascii="Times New Roman" w:eastAsia="Times New Roman" w:hAnsi="Times New Roman" w:cs="Times New Roman"/>
          <w:color w:val="000000"/>
          <w:sz w:val="28"/>
          <w:szCs w:val="28"/>
          <w:lang w:val="uk-UA" w:eastAsia="ru-RU"/>
        </w:rPr>
        <w:lastRenderedPageBreak/>
        <w:t>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Кількість членів атестаційної комісії не може бути меншою п’яти осіб.</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w:t>
      </w:r>
      <w:r w:rsidRPr="00FF0D36">
        <w:rPr>
          <w:rFonts w:ascii="Times New Roman" w:eastAsia="Times New Roman" w:hAnsi="Times New Roman" w:cs="Times New Roman"/>
          <w:color w:val="000000"/>
          <w:sz w:val="28"/>
          <w:szCs w:val="28"/>
          <w:lang w:val="uk-UA" w:eastAsia="ru-RU"/>
        </w:rPr>
        <w:lastRenderedPageBreak/>
        <w:t>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2.12. Атестаційні комісії I рівня мають право: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 атестувати педагогічних працівників  на відповідність займаній посаді;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2.13. Атестаційні комісії II рівня мають право: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FF0D36">
        <w:rPr>
          <w:rFonts w:ascii="Times New Roman" w:eastAsia="Times New Roman" w:hAnsi="Times New Roman" w:cs="Times New Roman"/>
          <w:color w:val="000000"/>
          <w:sz w:val="28"/>
          <w:szCs w:val="28"/>
          <w:lang w:val="uk-UA" w:eastAsia="ru-RU"/>
        </w:rPr>
        <w:t>психолого-медико-педагогічних</w:t>
      </w:r>
      <w:proofErr w:type="spellEnd"/>
      <w:r w:rsidRPr="00FF0D36">
        <w:rPr>
          <w:rFonts w:ascii="Times New Roman" w:eastAsia="Times New Roman" w:hAnsi="Times New Roman" w:cs="Times New Roman"/>
          <w:color w:val="000000"/>
          <w:sz w:val="28"/>
          <w:szCs w:val="28"/>
          <w:lang w:val="uk-UA" w:eastAsia="ru-RU"/>
        </w:rPr>
        <w:t xml:space="preserve">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розглядати апеляції на рішення атестаційних комісій I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2.14. Атестаційні комісії III рівня мають право: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rsidRPr="00FF0D36">
        <w:rPr>
          <w:rFonts w:ascii="Times New Roman" w:eastAsia="Times New Roman" w:hAnsi="Times New Roman" w:cs="Times New Roman"/>
          <w:color w:val="000000"/>
          <w:sz w:val="28"/>
          <w:szCs w:val="28"/>
          <w:lang w:val="uk-UA" w:eastAsia="ru-RU"/>
        </w:rPr>
        <w:t>психолого-медико-педагогічних</w:t>
      </w:r>
      <w:proofErr w:type="spellEnd"/>
      <w:r w:rsidRPr="00FF0D36">
        <w:rPr>
          <w:rFonts w:ascii="Times New Roman" w:eastAsia="Times New Roman" w:hAnsi="Times New Roman" w:cs="Times New Roman"/>
          <w:color w:val="000000"/>
          <w:sz w:val="28"/>
          <w:szCs w:val="28"/>
          <w:lang w:val="uk-UA" w:eastAsia="ru-RU"/>
        </w:rPr>
        <w:t xml:space="preserve"> консультацій;</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w:t>
      </w:r>
      <w:r w:rsidRPr="00FF0D36">
        <w:rPr>
          <w:rFonts w:ascii="Times New Roman" w:eastAsia="Times New Roman" w:hAnsi="Times New Roman" w:cs="Times New Roman"/>
          <w:color w:val="000000"/>
          <w:sz w:val="28"/>
          <w:szCs w:val="28"/>
          <w:lang w:val="uk-UA" w:eastAsia="ru-RU"/>
        </w:rPr>
        <w:lastRenderedPageBreak/>
        <w:t>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 розглядати апеляції на рішення атестаційних комісій I та II рівнів.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 розглядати апеляції на рішення атестаційних комісій І та ІІ рівнів.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ІІІ. Організація та строки проведення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Рішення про перенесення атестації може прийматися атестаційними комісіями і в інші строки.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Працівники, що атестуються, ознайомлюються з графіком проведення атестації під підпис.</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rsidRPr="00FF0D36">
        <w:rPr>
          <w:rFonts w:ascii="Times New Roman" w:eastAsia="Times New Roman" w:hAnsi="Times New Roman" w:cs="Times New Roman"/>
          <w:color w:val="000000"/>
          <w:sz w:val="28"/>
          <w:szCs w:val="28"/>
          <w:lang w:val="uk-UA" w:eastAsia="ru-RU"/>
        </w:rPr>
        <w:t>позанавчальних</w:t>
      </w:r>
      <w:proofErr w:type="spellEnd"/>
      <w:r w:rsidRPr="00FF0D36">
        <w:rPr>
          <w:rFonts w:ascii="Times New Roman" w:eastAsia="Times New Roman" w:hAnsi="Times New Roman" w:cs="Times New Roman"/>
          <w:color w:val="000000"/>
          <w:sz w:val="28"/>
          <w:szCs w:val="28"/>
          <w:lang w:val="uk-UA" w:eastAsia="ru-RU"/>
        </w:rPr>
        <w:t xml:space="preserve">)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w:t>
      </w:r>
      <w:r w:rsidRPr="00FF0D36">
        <w:rPr>
          <w:rFonts w:ascii="Times New Roman" w:eastAsia="Times New Roman" w:hAnsi="Times New Roman" w:cs="Times New Roman"/>
          <w:color w:val="000000"/>
          <w:sz w:val="28"/>
          <w:szCs w:val="28"/>
          <w:lang w:val="uk-UA" w:eastAsia="ru-RU"/>
        </w:rPr>
        <w:lastRenderedPageBreak/>
        <w:t>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3.4. У процесі вивчення професійної діяльності керівних кадрів навчальних та інших закладів атестаційна комісія з’ясовує:</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виконання програми розвитку навчального закладу та результати інноваційної діяльності;</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стан організації навчальної та виховної роботи, додержання вимог державних освітніх стандартів;</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результати державної атестації навчального закладу;</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додержання вимог щодо забезпечення безпечних та нешкідливих умов навчання учнів;</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підсумки моніторингу роботи з педагогічним колективом та іншими працівниками навчального закладу;</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ефективність взаємодії з громадськими організаціями та органами шкільного самоврядування;</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додержання педагогічної етики, моралі;</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звіти керівника про свою роботу на загальних зборах (конференціях) колективу навчального закладу;</w:t>
      </w:r>
    </w:p>
    <w:p w:rsidR="00FF0D36" w:rsidRPr="00FF0D36" w:rsidRDefault="00FF0D36" w:rsidP="00FF0D36">
      <w:pPr>
        <w:numPr>
          <w:ilvl w:val="0"/>
          <w:numId w:val="2"/>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аналіз розгляду звернень громадян.</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FF0D36">
        <w:rPr>
          <w:rFonts w:ascii="Times New Roman" w:eastAsia="Times New Roman" w:hAnsi="Times New Roman" w:cs="Times New Roman"/>
          <w:color w:val="000000"/>
          <w:sz w:val="28"/>
          <w:szCs w:val="28"/>
          <w:lang w:val="uk-UA" w:eastAsia="ru-RU"/>
        </w:rPr>
        <w:t>міжатестаційний</w:t>
      </w:r>
      <w:proofErr w:type="spellEnd"/>
      <w:r w:rsidRPr="00FF0D36">
        <w:rPr>
          <w:rFonts w:ascii="Times New Roman" w:eastAsia="Times New Roman" w:hAnsi="Times New Roman" w:cs="Times New Roman"/>
          <w:color w:val="000000"/>
          <w:sz w:val="28"/>
          <w:szCs w:val="28"/>
          <w:lang w:val="uk-UA" w:eastAsia="ru-RU"/>
        </w:rPr>
        <w:t xml:space="preserve"> період.</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Педагогічний працівник не пізніш як за десять днів до проведення атестації ознайомлюється з характеристикою під підпис.</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3.9. Під час атестації керівних кадрів навчальних та інших закладів атестаційна комісія з’ясовує якість виконання ними посадових обов’язків.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3.11. Засідання атестаційної комісії оформлюється протоколом, який підписується всіма присутніми на засіданні членами атестаційної комісії.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Члени атестаційної комісії можуть у письмовій формі викласти окрему думку щодо рішення атестаційної комісії, яка додається до протоколу.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w:t>
      </w:r>
      <w:r w:rsidRPr="00FF0D36">
        <w:rPr>
          <w:rFonts w:ascii="Times New Roman" w:eastAsia="Times New Roman" w:hAnsi="Times New Roman" w:cs="Times New Roman"/>
          <w:color w:val="000000"/>
          <w:sz w:val="28"/>
          <w:szCs w:val="28"/>
          <w:lang w:val="uk-UA" w:eastAsia="ru-RU"/>
        </w:rPr>
        <w:softHyphen/>
        <w:t xml:space="preserve">кості голосів </w:t>
      </w:r>
      <w:proofErr w:type="spellStart"/>
      <w:r w:rsidRPr="00FF0D36">
        <w:rPr>
          <w:rFonts w:ascii="Times New Roman" w:eastAsia="Times New Roman" w:hAnsi="Times New Roman" w:cs="Times New Roman"/>
          <w:color w:val="000000"/>
          <w:sz w:val="28"/>
          <w:szCs w:val="28"/>
          <w:lang w:val="uk-UA" w:eastAsia="ru-RU"/>
        </w:rPr>
        <w:t>“за”</w:t>
      </w:r>
      <w:proofErr w:type="spellEnd"/>
      <w:r w:rsidRPr="00FF0D36">
        <w:rPr>
          <w:rFonts w:ascii="Times New Roman" w:eastAsia="Times New Roman" w:hAnsi="Times New Roman" w:cs="Times New Roman"/>
          <w:color w:val="000000"/>
          <w:sz w:val="28"/>
          <w:szCs w:val="28"/>
          <w:lang w:val="uk-UA" w:eastAsia="ru-RU"/>
        </w:rPr>
        <w:t xml:space="preserve"> і </w:t>
      </w:r>
      <w:proofErr w:type="spellStart"/>
      <w:r w:rsidRPr="00FF0D36">
        <w:rPr>
          <w:rFonts w:ascii="Times New Roman" w:eastAsia="Times New Roman" w:hAnsi="Times New Roman" w:cs="Times New Roman"/>
          <w:color w:val="000000"/>
          <w:sz w:val="28"/>
          <w:szCs w:val="28"/>
          <w:lang w:val="uk-UA" w:eastAsia="ru-RU"/>
        </w:rPr>
        <w:t>“проти”</w:t>
      </w:r>
      <w:proofErr w:type="spellEnd"/>
      <w:r w:rsidRPr="00FF0D36">
        <w:rPr>
          <w:rFonts w:ascii="Times New Roman" w:eastAsia="Times New Roman" w:hAnsi="Times New Roman" w:cs="Times New Roman"/>
          <w:color w:val="000000"/>
          <w:sz w:val="28"/>
          <w:szCs w:val="28"/>
          <w:lang w:val="uk-UA" w:eastAsia="ru-RU"/>
        </w:rPr>
        <w:t xml:space="preserve"> приймається рішення на користь працівника, який атестується.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3.13. За результатами атестації атестаційні комісії приймають такі рішення: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 педагогічний працівник відповідає займаній посаді;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 педагогічний працівник відповідає (не відповідає) раніше присвоєному педагогічному званню;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7) педагогічний працівник відповідає займаній посаді за умови виконання ним заходів, визначених атестаційною комісією;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8) педагогічний працівник не відповідає займаній посаді.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FF0D36" w:rsidRPr="00FF0D36" w:rsidRDefault="00FF0D36" w:rsidP="00FF0D36">
      <w:pPr>
        <w:numPr>
          <w:ilvl w:val="0"/>
          <w:numId w:val="3"/>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керівник (заступник керівника) відповідає займаній посаді;</w:t>
      </w:r>
    </w:p>
    <w:p w:rsidR="00FF0D36" w:rsidRPr="00FF0D36" w:rsidRDefault="00FF0D36" w:rsidP="00FF0D36">
      <w:pPr>
        <w:numPr>
          <w:ilvl w:val="0"/>
          <w:numId w:val="3"/>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керівник (заступник керівника) відповідає займаній посаді за умови виконання ним заходів, визначених атестаційною комісією;</w:t>
      </w:r>
    </w:p>
    <w:p w:rsidR="00FF0D36" w:rsidRPr="00FF0D36" w:rsidRDefault="00FF0D36" w:rsidP="00FF0D36">
      <w:pPr>
        <w:numPr>
          <w:ilvl w:val="0"/>
          <w:numId w:val="3"/>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керівник (заступник керівника) не відповідає займаній посаді;</w:t>
      </w:r>
    </w:p>
    <w:p w:rsidR="00FF0D36" w:rsidRPr="00FF0D36" w:rsidRDefault="00FF0D36" w:rsidP="00FF0D36">
      <w:pPr>
        <w:numPr>
          <w:ilvl w:val="0"/>
          <w:numId w:val="3"/>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рекомендувати для призначення на посаду керівника;</w:t>
      </w:r>
    </w:p>
    <w:p w:rsidR="00FF0D36" w:rsidRPr="00FF0D36" w:rsidRDefault="00FF0D36" w:rsidP="00FF0D36">
      <w:pPr>
        <w:numPr>
          <w:ilvl w:val="0"/>
          <w:numId w:val="3"/>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рекомендувати для зарахування до кадрового резерву.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3.15. Рішення атестаційної комісії повідомляється педагогічному працівнику одразу після її засідання під підпис.</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3.16. Педагогічний працівник визнається таким, що відповідає займаній посаді, якщо: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 має освіту, що відповідає вимогам, визначеним нормативно-правовими актами у галузі освіти;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 виконує посадові обов’язки у повному обсязі;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 пройшов підвищення кваліфікації.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Атестація таких працівників здійснюється не пізніше ніж через два роки після прийняття їх на роботу.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При суміщенні працівниками педагогічних посад в одному навчальному закладі їх атестація здійснюється з кожної із займаних посад.</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3.28. Педагогічні працівники, яким у </w:t>
      </w:r>
      <w:proofErr w:type="spellStart"/>
      <w:r w:rsidRPr="00FF0D36">
        <w:rPr>
          <w:rFonts w:ascii="Times New Roman" w:eastAsia="Times New Roman" w:hAnsi="Times New Roman" w:cs="Times New Roman"/>
          <w:color w:val="000000"/>
          <w:sz w:val="28"/>
          <w:szCs w:val="28"/>
          <w:lang w:val="uk-UA" w:eastAsia="ru-RU"/>
        </w:rPr>
        <w:t>міжатестаційний</w:t>
      </w:r>
      <w:proofErr w:type="spellEnd"/>
      <w:r w:rsidRPr="00FF0D36">
        <w:rPr>
          <w:rFonts w:ascii="Times New Roman" w:eastAsia="Times New Roman" w:hAnsi="Times New Roman" w:cs="Times New Roman"/>
          <w:color w:val="000000"/>
          <w:sz w:val="28"/>
          <w:szCs w:val="28"/>
          <w:lang w:val="uk-UA" w:eastAsia="ru-RU"/>
        </w:rP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IV. Умови та порядок присвоєння кваліфікаційних категорій</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вчителі – повну вищу педагогічну освіту з предметів, які викладають;</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w:t>
      </w:r>
      <w:proofErr w:type="spellStart"/>
      <w:r w:rsidRPr="00FF0D36">
        <w:rPr>
          <w:rFonts w:ascii="Times New Roman" w:eastAsia="Times New Roman" w:hAnsi="Times New Roman" w:cs="Times New Roman"/>
          <w:color w:val="000000"/>
          <w:sz w:val="28"/>
          <w:szCs w:val="28"/>
          <w:lang w:val="uk-UA" w:eastAsia="ru-RU"/>
        </w:rPr>
        <w:t>“Про</w:t>
      </w:r>
      <w:proofErr w:type="spellEnd"/>
      <w:r w:rsidRPr="00FF0D36">
        <w:rPr>
          <w:rFonts w:ascii="Times New Roman" w:eastAsia="Times New Roman" w:hAnsi="Times New Roman" w:cs="Times New Roman"/>
          <w:color w:val="000000"/>
          <w:sz w:val="28"/>
          <w:szCs w:val="28"/>
          <w:lang w:val="uk-UA" w:eastAsia="ru-RU"/>
        </w:rPr>
        <w:t xml:space="preserve"> </w:t>
      </w:r>
      <w:proofErr w:type="spellStart"/>
      <w:r w:rsidRPr="00FF0D36">
        <w:rPr>
          <w:rFonts w:ascii="Times New Roman" w:eastAsia="Times New Roman" w:hAnsi="Times New Roman" w:cs="Times New Roman"/>
          <w:color w:val="000000"/>
          <w:sz w:val="28"/>
          <w:szCs w:val="28"/>
          <w:lang w:val="uk-UA" w:eastAsia="ru-RU"/>
        </w:rPr>
        <w:t>освіту”</w:t>
      </w:r>
      <w:proofErr w:type="spellEnd"/>
      <w:r w:rsidRPr="00FF0D36">
        <w:rPr>
          <w:rFonts w:ascii="Times New Roman" w:eastAsia="Times New Roman" w:hAnsi="Times New Roman" w:cs="Times New Roman"/>
          <w:color w:val="000000"/>
          <w:sz w:val="28"/>
          <w:szCs w:val="28"/>
          <w:lang w:val="uk-UA" w:eastAsia="ru-RU"/>
        </w:rPr>
        <w:t xml:space="preserve">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вчителі-дефектологи (логопеди, сурдопедагоги, тифлопедагоги, </w:t>
      </w:r>
      <w:proofErr w:type="spellStart"/>
      <w:r w:rsidRPr="00FF0D36">
        <w:rPr>
          <w:rFonts w:ascii="Times New Roman" w:eastAsia="Times New Roman" w:hAnsi="Times New Roman" w:cs="Times New Roman"/>
          <w:color w:val="000000"/>
          <w:sz w:val="28"/>
          <w:szCs w:val="28"/>
          <w:lang w:val="uk-UA" w:eastAsia="ru-RU"/>
        </w:rPr>
        <w:t>олігофренопедагоги</w:t>
      </w:r>
      <w:proofErr w:type="spellEnd"/>
      <w:r w:rsidRPr="00FF0D36">
        <w:rPr>
          <w:rFonts w:ascii="Times New Roman" w:eastAsia="Times New Roman" w:hAnsi="Times New Roman" w:cs="Times New Roman"/>
          <w:color w:val="000000"/>
          <w:sz w:val="28"/>
          <w:szCs w:val="28"/>
          <w:lang w:val="uk-UA" w:eastAsia="ru-RU"/>
        </w:rPr>
        <w:t xml:space="preserve">) – повну вищу педагогічну освіту зі спеціальності дефектологія (логопедія, сурдопедагогіка, тифлопедагогіка, </w:t>
      </w:r>
      <w:proofErr w:type="spellStart"/>
      <w:r w:rsidRPr="00FF0D36">
        <w:rPr>
          <w:rFonts w:ascii="Times New Roman" w:eastAsia="Times New Roman" w:hAnsi="Times New Roman" w:cs="Times New Roman"/>
          <w:color w:val="000000"/>
          <w:sz w:val="28"/>
          <w:szCs w:val="28"/>
          <w:lang w:val="uk-UA" w:eastAsia="ru-RU"/>
        </w:rPr>
        <w:t>олігофренопедагогіка</w:t>
      </w:r>
      <w:proofErr w:type="spellEnd"/>
      <w:r w:rsidRPr="00FF0D36">
        <w:rPr>
          <w:rFonts w:ascii="Times New Roman" w:eastAsia="Times New Roman" w:hAnsi="Times New Roman" w:cs="Times New Roman"/>
          <w:color w:val="000000"/>
          <w:sz w:val="28"/>
          <w:szCs w:val="28"/>
          <w:lang w:val="uk-UA" w:eastAsia="ru-RU"/>
        </w:rPr>
        <w:t xml:space="preserve">) або </w:t>
      </w:r>
      <w:proofErr w:type="spellStart"/>
      <w:r w:rsidRPr="00FF0D36">
        <w:rPr>
          <w:rFonts w:ascii="Times New Roman" w:eastAsia="Times New Roman" w:hAnsi="Times New Roman" w:cs="Times New Roman"/>
          <w:color w:val="000000"/>
          <w:sz w:val="28"/>
          <w:szCs w:val="28"/>
          <w:lang w:val="uk-UA" w:eastAsia="ru-RU"/>
        </w:rPr>
        <w:t>корекційна</w:t>
      </w:r>
      <w:proofErr w:type="spellEnd"/>
      <w:r w:rsidRPr="00FF0D36">
        <w:rPr>
          <w:rFonts w:ascii="Times New Roman" w:eastAsia="Times New Roman" w:hAnsi="Times New Roman" w:cs="Times New Roman"/>
          <w:color w:val="000000"/>
          <w:sz w:val="28"/>
          <w:szCs w:val="28"/>
          <w:lang w:val="uk-UA" w:eastAsia="ru-RU"/>
        </w:rPr>
        <w:t xml:space="preserve"> освіта (за нозологіями);</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соціальні педагоги – повну вищу педагогічну освіту зі спеціальності соціальна педагогіка;</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педагоги-організатори – повну вищу педагогічну освіту незалежно від спеціальності;</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практичні психологи – повну вищу освіту зі спеціальності практична психологія, психологія;</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завідувачі логопедичними пунктами, логопеди – повну вищу педагогічну освіту зі спеціальності </w:t>
      </w:r>
      <w:proofErr w:type="spellStart"/>
      <w:r w:rsidRPr="00FF0D36">
        <w:rPr>
          <w:rFonts w:ascii="Times New Roman" w:eastAsia="Times New Roman" w:hAnsi="Times New Roman" w:cs="Times New Roman"/>
          <w:color w:val="000000"/>
          <w:sz w:val="28"/>
          <w:szCs w:val="28"/>
          <w:lang w:val="uk-UA" w:eastAsia="ru-RU"/>
        </w:rPr>
        <w:t>корекційна</w:t>
      </w:r>
      <w:proofErr w:type="spellEnd"/>
      <w:r w:rsidRPr="00FF0D36">
        <w:rPr>
          <w:rFonts w:ascii="Times New Roman" w:eastAsia="Times New Roman" w:hAnsi="Times New Roman" w:cs="Times New Roman"/>
          <w:color w:val="000000"/>
          <w:sz w:val="28"/>
          <w:szCs w:val="28"/>
          <w:lang w:val="uk-UA" w:eastAsia="ru-RU"/>
        </w:rPr>
        <w:t xml:space="preserve"> освіта;</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FF0D36">
        <w:rPr>
          <w:rFonts w:ascii="Times New Roman" w:eastAsia="Times New Roman" w:hAnsi="Times New Roman" w:cs="Times New Roman"/>
          <w:color w:val="000000"/>
          <w:sz w:val="28"/>
          <w:szCs w:val="28"/>
          <w:lang w:val="uk-UA" w:eastAsia="ru-RU"/>
        </w:rPr>
        <w:t>корекційна</w:t>
      </w:r>
      <w:proofErr w:type="spellEnd"/>
      <w:r w:rsidRPr="00FF0D36">
        <w:rPr>
          <w:rFonts w:ascii="Times New Roman" w:eastAsia="Times New Roman" w:hAnsi="Times New Roman" w:cs="Times New Roman"/>
          <w:color w:val="000000"/>
          <w:sz w:val="28"/>
          <w:szCs w:val="28"/>
          <w:lang w:val="uk-UA" w:eastAsia="ru-RU"/>
        </w:rPr>
        <w:t xml:space="preserve"> освіта (за нозологіями);</w:t>
      </w:r>
    </w:p>
    <w:p w:rsidR="00FF0D36" w:rsidRPr="00FF0D36" w:rsidRDefault="00FF0D36" w:rsidP="00FF0D36">
      <w:pPr>
        <w:numPr>
          <w:ilvl w:val="0"/>
          <w:numId w:val="4"/>
        </w:numPr>
        <w:shd w:val="clear" w:color="auto" w:fill="FFFFFF"/>
        <w:spacing w:before="30" w:after="15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інструктори з праці – повну вищу фахову педагогічну освіту.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rsidRPr="00FF0D36">
        <w:rPr>
          <w:rFonts w:ascii="Times New Roman" w:eastAsia="Times New Roman" w:hAnsi="Times New Roman" w:cs="Times New Roman"/>
          <w:color w:val="000000"/>
          <w:sz w:val="28"/>
          <w:szCs w:val="28"/>
          <w:lang w:val="uk-UA" w:eastAsia="ru-RU"/>
        </w:rPr>
        <w:t>позанавчальної</w:t>
      </w:r>
      <w:proofErr w:type="spellEnd"/>
      <w:r w:rsidRPr="00FF0D36">
        <w:rPr>
          <w:rFonts w:ascii="Times New Roman" w:eastAsia="Times New Roman" w:hAnsi="Times New Roman" w:cs="Times New Roman"/>
          <w:color w:val="000000"/>
          <w:sz w:val="28"/>
          <w:szCs w:val="28"/>
          <w:lang w:val="uk-UA" w:eastAsia="ru-RU"/>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rsidRPr="00FF0D36">
        <w:rPr>
          <w:rFonts w:ascii="Times New Roman" w:eastAsia="Times New Roman" w:hAnsi="Times New Roman" w:cs="Times New Roman"/>
          <w:color w:val="000000"/>
          <w:sz w:val="28"/>
          <w:szCs w:val="28"/>
          <w:lang w:val="uk-UA" w:eastAsia="ru-RU"/>
        </w:rPr>
        <w:t>компетентнісно-орієнтованого</w:t>
      </w:r>
      <w:proofErr w:type="spellEnd"/>
      <w:r w:rsidRPr="00FF0D36">
        <w:rPr>
          <w:rFonts w:ascii="Times New Roman" w:eastAsia="Times New Roman" w:hAnsi="Times New Roman" w:cs="Times New Roman"/>
          <w:color w:val="000000"/>
          <w:sz w:val="28"/>
          <w:szCs w:val="28"/>
          <w:lang w:val="uk-UA" w:eastAsia="ru-RU"/>
        </w:rP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w:t>
      </w:r>
      <w:r w:rsidRPr="00FF0D36">
        <w:rPr>
          <w:rFonts w:ascii="Times New Roman" w:eastAsia="Times New Roman" w:hAnsi="Times New Roman" w:cs="Times New Roman"/>
          <w:color w:val="000000"/>
          <w:sz w:val="28"/>
          <w:szCs w:val="28"/>
          <w:lang w:val="uk-UA" w:eastAsia="ru-RU"/>
        </w:rPr>
        <w:lastRenderedPageBreak/>
        <w:t>максимальну самостійність навчання учнів; вносять пропозиції щодо вдосконалення навчально-виховного процесу в навчальному закладі.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4.7. Присвоєння кваліфікаційних категорій за результатами атестації здійснюється послідовно.</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Педагогічні працівники, які в </w:t>
      </w:r>
      <w:proofErr w:type="spellStart"/>
      <w:r w:rsidRPr="00FF0D36">
        <w:rPr>
          <w:rFonts w:ascii="Times New Roman" w:eastAsia="Times New Roman" w:hAnsi="Times New Roman" w:cs="Times New Roman"/>
          <w:color w:val="000000"/>
          <w:sz w:val="28"/>
          <w:szCs w:val="28"/>
          <w:lang w:val="uk-UA" w:eastAsia="ru-RU"/>
        </w:rPr>
        <w:t>міжатестаційний</w:t>
      </w:r>
      <w:proofErr w:type="spellEnd"/>
      <w:r w:rsidRPr="00FF0D36">
        <w:rPr>
          <w:rFonts w:ascii="Times New Roman" w:eastAsia="Times New Roman" w:hAnsi="Times New Roman" w:cs="Times New Roman"/>
          <w:color w:val="000000"/>
          <w:sz w:val="28"/>
          <w:szCs w:val="28"/>
          <w:lang w:val="uk-UA" w:eastAsia="ru-RU"/>
        </w:rPr>
        <w:t xml:space="preserve">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4.10. Педагогічні працівники з повною вищою педагогічною або іншою повною вищою освітою, які до набрання чинності Законами України </w:t>
      </w:r>
      <w:proofErr w:type="spellStart"/>
      <w:r w:rsidRPr="00FF0D36">
        <w:rPr>
          <w:rFonts w:ascii="Times New Roman" w:eastAsia="Times New Roman" w:hAnsi="Times New Roman" w:cs="Times New Roman"/>
          <w:color w:val="000000"/>
          <w:sz w:val="28"/>
          <w:szCs w:val="28"/>
          <w:lang w:val="uk-UA" w:eastAsia="ru-RU"/>
        </w:rPr>
        <w:t>“Про</w:t>
      </w:r>
      <w:proofErr w:type="spellEnd"/>
      <w:r w:rsidRPr="00FF0D36">
        <w:rPr>
          <w:rFonts w:ascii="Times New Roman" w:eastAsia="Times New Roman" w:hAnsi="Times New Roman" w:cs="Times New Roman"/>
          <w:color w:val="000000"/>
          <w:sz w:val="28"/>
          <w:szCs w:val="28"/>
          <w:lang w:val="uk-UA" w:eastAsia="ru-RU"/>
        </w:rPr>
        <w:t xml:space="preserve"> дошкільну </w:t>
      </w:r>
      <w:proofErr w:type="spellStart"/>
      <w:r w:rsidRPr="00FF0D36">
        <w:rPr>
          <w:rFonts w:ascii="Times New Roman" w:eastAsia="Times New Roman" w:hAnsi="Times New Roman" w:cs="Times New Roman"/>
          <w:color w:val="000000"/>
          <w:sz w:val="28"/>
          <w:szCs w:val="28"/>
          <w:lang w:val="uk-UA" w:eastAsia="ru-RU"/>
        </w:rPr>
        <w:t>освіту”</w:t>
      </w:r>
      <w:proofErr w:type="spellEnd"/>
      <w:r w:rsidRPr="00FF0D36">
        <w:rPr>
          <w:rFonts w:ascii="Times New Roman" w:eastAsia="Times New Roman" w:hAnsi="Times New Roman" w:cs="Times New Roman"/>
          <w:color w:val="000000"/>
          <w:sz w:val="28"/>
          <w:szCs w:val="28"/>
          <w:lang w:val="uk-UA" w:eastAsia="ru-RU"/>
        </w:rPr>
        <w:t xml:space="preserve">, </w:t>
      </w:r>
      <w:proofErr w:type="spellStart"/>
      <w:r w:rsidRPr="00FF0D36">
        <w:rPr>
          <w:rFonts w:ascii="Times New Roman" w:eastAsia="Times New Roman" w:hAnsi="Times New Roman" w:cs="Times New Roman"/>
          <w:color w:val="000000"/>
          <w:sz w:val="28"/>
          <w:szCs w:val="28"/>
          <w:lang w:val="uk-UA" w:eastAsia="ru-RU"/>
        </w:rPr>
        <w:t>“Про</w:t>
      </w:r>
      <w:proofErr w:type="spellEnd"/>
      <w:r w:rsidRPr="00FF0D36">
        <w:rPr>
          <w:rFonts w:ascii="Times New Roman" w:eastAsia="Times New Roman" w:hAnsi="Times New Roman" w:cs="Times New Roman"/>
          <w:color w:val="000000"/>
          <w:sz w:val="28"/>
          <w:szCs w:val="28"/>
          <w:lang w:val="uk-UA" w:eastAsia="ru-RU"/>
        </w:rPr>
        <w:t xml:space="preserve"> загальну середню </w:t>
      </w:r>
      <w:proofErr w:type="spellStart"/>
      <w:r w:rsidRPr="00FF0D36">
        <w:rPr>
          <w:rFonts w:ascii="Times New Roman" w:eastAsia="Times New Roman" w:hAnsi="Times New Roman" w:cs="Times New Roman"/>
          <w:color w:val="000000"/>
          <w:sz w:val="28"/>
          <w:szCs w:val="28"/>
          <w:lang w:val="uk-UA" w:eastAsia="ru-RU"/>
        </w:rPr>
        <w:t>освіту”</w:t>
      </w:r>
      <w:proofErr w:type="spellEnd"/>
      <w:r w:rsidRPr="00FF0D36">
        <w:rPr>
          <w:rFonts w:ascii="Times New Roman" w:eastAsia="Times New Roman" w:hAnsi="Times New Roman" w:cs="Times New Roman"/>
          <w:color w:val="000000"/>
          <w:sz w:val="28"/>
          <w:szCs w:val="28"/>
          <w:lang w:val="uk-UA" w:eastAsia="ru-RU"/>
        </w:rPr>
        <w:t xml:space="preserve">, </w:t>
      </w:r>
      <w:proofErr w:type="spellStart"/>
      <w:r w:rsidRPr="00FF0D36">
        <w:rPr>
          <w:rFonts w:ascii="Times New Roman" w:eastAsia="Times New Roman" w:hAnsi="Times New Roman" w:cs="Times New Roman"/>
          <w:color w:val="000000"/>
          <w:sz w:val="28"/>
          <w:szCs w:val="28"/>
          <w:lang w:val="uk-UA" w:eastAsia="ru-RU"/>
        </w:rPr>
        <w:t>“Про</w:t>
      </w:r>
      <w:proofErr w:type="spellEnd"/>
      <w:r w:rsidRPr="00FF0D36">
        <w:rPr>
          <w:rFonts w:ascii="Times New Roman" w:eastAsia="Times New Roman" w:hAnsi="Times New Roman" w:cs="Times New Roman"/>
          <w:color w:val="000000"/>
          <w:sz w:val="28"/>
          <w:szCs w:val="28"/>
          <w:lang w:val="uk-UA" w:eastAsia="ru-RU"/>
        </w:rPr>
        <w:t xml:space="preserve"> професійно-технічну </w:t>
      </w:r>
      <w:proofErr w:type="spellStart"/>
      <w:r w:rsidRPr="00FF0D36">
        <w:rPr>
          <w:rFonts w:ascii="Times New Roman" w:eastAsia="Times New Roman" w:hAnsi="Times New Roman" w:cs="Times New Roman"/>
          <w:color w:val="000000"/>
          <w:sz w:val="28"/>
          <w:szCs w:val="28"/>
          <w:lang w:val="uk-UA" w:eastAsia="ru-RU"/>
        </w:rPr>
        <w:t>освіту”</w:t>
      </w:r>
      <w:proofErr w:type="spellEnd"/>
      <w:r w:rsidRPr="00FF0D36">
        <w:rPr>
          <w:rFonts w:ascii="Times New Roman" w:eastAsia="Times New Roman" w:hAnsi="Times New Roman" w:cs="Times New Roman"/>
          <w:color w:val="000000"/>
          <w:sz w:val="28"/>
          <w:szCs w:val="28"/>
          <w:lang w:val="uk-UA" w:eastAsia="ru-RU"/>
        </w:rPr>
        <w:t xml:space="preserve">, </w:t>
      </w:r>
      <w:proofErr w:type="spellStart"/>
      <w:r w:rsidRPr="00FF0D36">
        <w:rPr>
          <w:rFonts w:ascii="Times New Roman" w:eastAsia="Times New Roman" w:hAnsi="Times New Roman" w:cs="Times New Roman"/>
          <w:color w:val="000000"/>
          <w:sz w:val="28"/>
          <w:szCs w:val="28"/>
          <w:lang w:val="uk-UA" w:eastAsia="ru-RU"/>
        </w:rPr>
        <w:t>“Про</w:t>
      </w:r>
      <w:proofErr w:type="spellEnd"/>
      <w:r w:rsidRPr="00FF0D36">
        <w:rPr>
          <w:rFonts w:ascii="Times New Roman" w:eastAsia="Times New Roman" w:hAnsi="Times New Roman" w:cs="Times New Roman"/>
          <w:color w:val="000000"/>
          <w:sz w:val="28"/>
          <w:szCs w:val="28"/>
          <w:lang w:val="uk-UA" w:eastAsia="ru-RU"/>
        </w:rPr>
        <w:t xml:space="preserve"> вищу </w:t>
      </w:r>
      <w:proofErr w:type="spellStart"/>
      <w:r w:rsidRPr="00FF0D36">
        <w:rPr>
          <w:rFonts w:ascii="Times New Roman" w:eastAsia="Times New Roman" w:hAnsi="Times New Roman" w:cs="Times New Roman"/>
          <w:color w:val="000000"/>
          <w:sz w:val="28"/>
          <w:szCs w:val="28"/>
          <w:lang w:val="uk-UA" w:eastAsia="ru-RU"/>
        </w:rPr>
        <w:t>освіту”</w:t>
      </w:r>
      <w:proofErr w:type="spellEnd"/>
      <w:r w:rsidRPr="00FF0D36">
        <w:rPr>
          <w:rFonts w:ascii="Times New Roman" w:eastAsia="Times New Roman" w:hAnsi="Times New Roman" w:cs="Times New Roman"/>
          <w:color w:val="000000"/>
          <w:sz w:val="28"/>
          <w:szCs w:val="28"/>
          <w:lang w:val="uk-UA" w:eastAsia="ru-RU"/>
        </w:rPr>
        <w:t xml:space="preserve">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FF0D36">
        <w:rPr>
          <w:rFonts w:ascii="Times New Roman" w:eastAsia="Times New Roman" w:hAnsi="Times New Roman" w:cs="Times New Roman"/>
          <w:color w:val="000000"/>
          <w:sz w:val="28"/>
          <w:szCs w:val="28"/>
          <w:lang w:val="uk-UA" w:eastAsia="ru-RU"/>
        </w:rPr>
        <w:t>вчителя-реабілітолога</w:t>
      </w:r>
      <w:proofErr w:type="spellEnd"/>
      <w:r w:rsidRPr="00FF0D36">
        <w:rPr>
          <w:rFonts w:ascii="Times New Roman" w:eastAsia="Times New Roman" w:hAnsi="Times New Roman" w:cs="Times New Roman"/>
          <w:color w:val="000000"/>
          <w:sz w:val="28"/>
          <w:szCs w:val="28"/>
          <w:lang w:val="uk-UA" w:eastAsia="ru-RU"/>
        </w:rPr>
        <w:t xml:space="preserve">; консультанта </w:t>
      </w:r>
      <w:proofErr w:type="spellStart"/>
      <w:r w:rsidRPr="00FF0D36">
        <w:rPr>
          <w:rFonts w:ascii="Times New Roman" w:eastAsia="Times New Roman" w:hAnsi="Times New Roman" w:cs="Times New Roman"/>
          <w:color w:val="000000"/>
          <w:sz w:val="28"/>
          <w:szCs w:val="28"/>
          <w:lang w:val="uk-UA" w:eastAsia="ru-RU"/>
        </w:rPr>
        <w:t>психолого-медико-педагогічної</w:t>
      </w:r>
      <w:proofErr w:type="spellEnd"/>
      <w:r w:rsidRPr="00FF0D36">
        <w:rPr>
          <w:rFonts w:ascii="Times New Roman" w:eastAsia="Times New Roman" w:hAnsi="Times New Roman" w:cs="Times New Roman"/>
          <w:color w:val="000000"/>
          <w:sz w:val="28"/>
          <w:szCs w:val="28"/>
          <w:lang w:val="uk-UA" w:eastAsia="ru-RU"/>
        </w:rPr>
        <w:t xml:space="preserve"> консультації, незалежно від рівня здобутої ними освіти за результатами атестації встановлюються тарифні розряди.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V. Умови та порядок присвоєння педагогічних звань</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FF0D36" w:rsidRPr="00FF0D36" w:rsidRDefault="00FF0D36" w:rsidP="00FF0D36">
      <w:pPr>
        <w:shd w:val="clear" w:color="auto" w:fill="FFFFFF"/>
        <w:spacing w:after="0" w:line="270" w:lineRule="atLeast"/>
        <w:ind w:left="-851" w:firstLine="425"/>
        <w:jc w:val="center"/>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b/>
          <w:bCs/>
          <w:color w:val="000000"/>
          <w:sz w:val="28"/>
          <w:szCs w:val="28"/>
          <w:lang w:val="uk-UA" w:eastAsia="ru-RU"/>
        </w:rPr>
        <w:t>VI. Рішення атестаційних комісій та порядок їх оскарження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lastRenderedPageBreak/>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6.6. Рішення атестаційних комісій можуть бути оскаржені до суду.</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6.7. Апеляція подається у письмовій формі безпосередньо до атестаційної комісії вищого рівня або направляється рекомендованим листом.</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rsidRPr="00FF0D36">
        <w:rPr>
          <w:rFonts w:ascii="Times New Roman" w:eastAsia="Times New Roman" w:hAnsi="Times New Roman" w:cs="Times New Roman"/>
          <w:color w:val="000000"/>
          <w:sz w:val="28"/>
          <w:szCs w:val="28"/>
          <w:lang w:val="uk-UA" w:eastAsia="ru-RU"/>
        </w:rPr>
        <w:t>оскаржується</w:t>
      </w:r>
      <w:proofErr w:type="spellEnd"/>
      <w:r w:rsidRPr="00FF0D36">
        <w:rPr>
          <w:rFonts w:ascii="Times New Roman" w:eastAsia="Times New Roman" w:hAnsi="Times New Roman" w:cs="Times New Roman"/>
          <w:color w:val="000000"/>
          <w:sz w:val="28"/>
          <w:szCs w:val="28"/>
          <w:lang w:val="uk-UA" w:eastAsia="ru-RU"/>
        </w:rPr>
        <w:t>; перелік документів та інших матеріалів, що додаються; дата подання апеляції. Апеляція підписується особою, яка її подає.</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До апеляції додається копія атестаційного листа.</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6.8. Атестаційні комісії, до яких подаються апеляції, розглядають їх у двотижневий строк та приймають такі рішення: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1) про відповідність працівника займаній посаді та скасування рішення атестаційної комісії нижчого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2) присвоїти відповідну кваліфікаційну категорію та скасувати рішення атестаційної комісії нижчого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3) присвоїти відповідне педагогічне звання та скасувати рішення атестаційної комісії нижчого рівня;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4) залишити рішення атестаційної комісії без змін, а апеляцію без задоволення.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FF0D36" w:rsidRPr="00FF0D36" w:rsidRDefault="00FF0D36" w:rsidP="00FF0D36">
      <w:pPr>
        <w:shd w:val="clear" w:color="auto" w:fill="FFFFFF"/>
        <w:spacing w:after="21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FF0D36" w:rsidRPr="00FF0D36" w:rsidRDefault="00FF0D36" w:rsidP="00FF0D36">
      <w:pPr>
        <w:shd w:val="clear" w:color="auto" w:fill="FFFFFF"/>
        <w:spacing w:after="0" w:line="270" w:lineRule="atLeast"/>
        <w:ind w:left="-851" w:firstLine="425"/>
        <w:jc w:val="both"/>
        <w:rPr>
          <w:rFonts w:ascii="Times New Roman" w:eastAsia="Times New Roman" w:hAnsi="Times New Roman" w:cs="Times New Roman"/>
          <w:color w:val="000000"/>
          <w:sz w:val="28"/>
          <w:szCs w:val="28"/>
          <w:lang w:val="uk-UA" w:eastAsia="ru-RU"/>
        </w:rPr>
      </w:pPr>
      <w:r w:rsidRPr="00FF0D36">
        <w:rPr>
          <w:rFonts w:ascii="Times New Roman" w:eastAsia="Times New Roman" w:hAnsi="Times New Roman" w:cs="Times New Roman"/>
          <w:color w:val="000000"/>
          <w:sz w:val="28"/>
          <w:szCs w:val="28"/>
          <w:lang w:val="uk-UA" w:eastAsia="ru-RU"/>
        </w:rPr>
        <w:t>Директор департаменту загальної</w:t>
      </w:r>
      <w:r w:rsidRPr="00FF0D36">
        <w:rPr>
          <w:rFonts w:ascii="Times New Roman" w:eastAsia="Times New Roman" w:hAnsi="Times New Roman" w:cs="Times New Roman"/>
          <w:color w:val="000000"/>
          <w:sz w:val="28"/>
          <w:szCs w:val="28"/>
          <w:lang w:val="uk-UA" w:eastAsia="ru-RU"/>
        </w:rPr>
        <w:br/>
        <w:t xml:space="preserve">середньої та дошкільної освіти       О.В. </w:t>
      </w:r>
      <w:proofErr w:type="spellStart"/>
      <w:r w:rsidRPr="00FF0D36">
        <w:rPr>
          <w:rFonts w:ascii="Times New Roman" w:eastAsia="Times New Roman" w:hAnsi="Times New Roman" w:cs="Times New Roman"/>
          <w:color w:val="000000"/>
          <w:sz w:val="28"/>
          <w:szCs w:val="28"/>
          <w:lang w:val="uk-UA" w:eastAsia="ru-RU"/>
        </w:rPr>
        <w:t>Єресько</w:t>
      </w:r>
      <w:proofErr w:type="spellEnd"/>
    </w:p>
    <w:p w:rsidR="00FF0D36" w:rsidRPr="00FF0D36" w:rsidRDefault="00FF0D36" w:rsidP="00FF0D36">
      <w:pPr>
        <w:shd w:val="clear" w:color="auto" w:fill="FFFFFF"/>
        <w:spacing w:after="90" w:line="285" w:lineRule="atLeast"/>
        <w:ind w:left="-851" w:firstLine="425"/>
        <w:rPr>
          <w:rFonts w:ascii="Arial" w:eastAsia="Times New Roman" w:hAnsi="Arial" w:cs="Arial"/>
          <w:color w:val="000000"/>
          <w:sz w:val="21"/>
          <w:szCs w:val="21"/>
          <w:lang w:eastAsia="ru-RU"/>
        </w:rPr>
      </w:pPr>
      <w:proofErr w:type="spellStart"/>
      <w:r w:rsidRPr="00FF0D36">
        <w:rPr>
          <w:rFonts w:ascii="Arial" w:eastAsia="Times New Roman" w:hAnsi="Arial" w:cs="Arial"/>
          <w:color w:val="000000"/>
          <w:sz w:val="20"/>
          <w:lang w:eastAsia="ru-RU"/>
        </w:rPr>
        <w:t>Facebook</w:t>
      </w:r>
      <w:proofErr w:type="spellEnd"/>
    </w:p>
    <w:p w:rsidR="00FF0D36" w:rsidRPr="00FF0D36" w:rsidRDefault="00FF0D36" w:rsidP="00FF0D36">
      <w:pPr>
        <w:shd w:val="clear" w:color="auto" w:fill="FFFFFF"/>
        <w:spacing w:after="0" w:line="285" w:lineRule="atLeast"/>
        <w:rPr>
          <w:rFonts w:ascii="Arial" w:eastAsia="Times New Roman" w:hAnsi="Arial" w:cs="Arial"/>
          <w:color w:val="000000"/>
          <w:sz w:val="21"/>
          <w:szCs w:val="21"/>
          <w:lang w:eastAsia="ru-RU"/>
        </w:rPr>
      </w:pPr>
      <w:r w:rsidRPr="00FF0D36">
        <w:rPr>
          <w:rFonts w:ascii="Arial" w:eastAsia="Times New Roman" w:hAnsi="Arial" w:cs="Arial"/>
          <w:color w:val="000000"/>
          <w:sz w:val="21"/>
          <w:szCs w:val="21"/>
          <w:lang w:eastAsia="ru-RU"/>
        </w:rPr>
        <w:t> </w:t>
      </w:r>
    </w:p>
    <w:p w:rsidR="00FF0D36" w:rsidRPr="00FF0D36" w:rsidRDefault="00FF0D36" w:rsidP="00FF0D36">
      <w:pPr>
        <w:shd w:val="clear" w:color="auto" w:fill="FFFFFF"/>
        <w:spacing w:after="90" w:line="285" w:lineRule="atLeast"/>
        <w:rPr>
          <w:rFonts w:ascii="Arial" w:eastAsia="Times New Roman" w:hAnsi="Arial" w:cs="Arial"/>
          <w:color w:val="000000"/>
          <w:sz w:val="21"/>
          <w:szCs w:val="21"/>
          <w:lang w:eastAsia="ru-RU"/>
        </w:rPr>
      </w:pPr>
      <w:proofErr w:type="spellStart"/>
      <w:r w:rsidRPr="00FF0D36">
        <w:rPr>
          <w:rFonts w:ascii="Arial" w:eastAsia="Times New Roman" w:hAnsi="Arial" w:cs="Arial"/>
          <w:color w:val="000000"/>
          <w:sz w:val="20"/>
          <w:lang w:eastAsia="ru-RU"/>
        </w:rPr>
        <w:t>Twitter</w:t>
      </w:r>
      <w:proofErr w:type="spellEnd"/>
    </w:p>
    <w:p w:rsidR="00FF0D36" w:rsidRPr="00FF0D36" w:rsidRDefault="00FF0D36" w:rsidP="00FF0D36">
      <w:pPr>
        <w:shd w:val="clear" w:color="auto" w:fill="FFFFFF"/>
        <w:spacing w:after="150" w:line="270" w:lineRule="atLeast"/>
        <w:ind w:right="-750"/>
        <w:rPr>
          <w:rFonts w:ascii="Arial" w:eastAsia="Times New Roman" w:hAnsi="Arial" w:cs="Arial"/>
          <w:color w:val="999999"/>
          <w:sz w:val="17"/>
          <w:szCs w:val="17"/>
          <w:lang w:eastAsia="ru-RU"/>
        </w:rPr>
      </w:pPr>
      <w:hyperlink r:id="rId13" w:tooltip="Osvita.ua" w:history="1">
        <w:proofErr w:type="spellStart"/>
        <w:r w:rsidRPr="00FF0D36">
          <w:rPr>
            <w:rFonts w:ascii="Arial" w:eastAsia="Times New Roman" w:hAnsi="Arial" w:cs="Arial"/>
            <w:color w:val="999999"/>
            <w:sz w:val="17"/>
            <w:u w:val="single"/>
            <w:lang w:eastAsia="ru-RU"/>
          </w:rPr>
          <w:t>Освіта.ua</w:t>
        </w:r>
        <w:proofErr w:type="spellEnd"/>
      </w:hyperlink>
      <w:r w:rsidRPr="00FF0D36">
        <w:rPr>
          <w:rFonts w:ascii="Arial" w:eastAsia="Times New Roman" w:hAnsi="Arial" w:cs="Arial"/>
          <w:color w:val="999999"/>
          <w:sz w:val="17"/>
          <w:szCs w:val="17"/>
          <w:lang w:eastAsia="ru-RU"/>
        </w:rPr>
        <w:br/>
        <w:t>06.10.2010</w:t>
      </w:r>
    </w:p>
    <w:p w:rsidR="003631A4" w:rsidRDefault="003631A4"/>
    <w:sectPr w:rsidR="003631A4" w:rsidSect="00363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BF5"/>
    <w:multiLevelType w:val="multilevel"/>
    <w:tmpl w:val="9B2E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01E8F"/>
    <w:multiLevelType w:val="multilevel"/>
    <w:tmpl w:val="3C2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03214"/>
    <w:multiLevelType w:val="multilevel"/>
    <w:tmpl w:val="AE58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93530E"/>
    <w:multiLevelType w:val="multilevel"/>
    <w:tmpl w:val="1EC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D36"/>
    <w:rsid w:val="00017F9F"/>
    <w:rsid w:val="00020CDA"/>
    <w:rsid w:val="00024F3C"/>
    <w:rsid w:val="00031273"/>
    <w:rsid w:val="00041533"/>
    <w:rsid w:val="00044AB5"/>
    <w:rsid w:val="00077873"/>
    <w:rsid w:val="00084606"/>
    <w:rsid w:val="00092D19"/>
    <w:rsid w:val="000A13E5"/>
    <w:rsid w:val="000B7EF6"/>
    <w:rsid w:val="000C117A"/>
    <w:rsid w:val="000E4398"/>
    <w:rsid w:val="000F4CB3"/>
    <w:rsid w:val="00111819"/>
    <w:rsid w:val="001200C7"/>
    <w:rsid w:val="00130D77"/>
    <w:rsid w:val="00146F70"/>
    <w:rsid w:val="00155ECC"/>
    <w:rsid w:val="00176004"/>
    <w:rsid w:val="00182C14"/>
    <w:rsid w:val="00185D3C"/>
    <w:rsid w:val="00197D00"/>
    <w:rsid w:val="001A2E29"/>
    <w:rsid w:val="001C35F2"/>
    <w:rsid w:val="001C4BAB"/>
    <w:rsid w:val="001C56CD"/>
    <w:rsid w:val="00213FC8"/>
    <w:rsid w:val="00225956"/>
    <w:rsid w:val="00231230"/>
    <w:rsid w:val="00241DE1"/>
    <w:rsid w:val="00270837"/>
    <w:rsid w:val="002967A3"/>
    <w:rsid w:val="002A0B60"/>
    <w:rsid w:val="002A1958"/>
    <w:rsid w:val="002C3BBD"/>
    <w:rsid w:val="002E4D7F"/>
    <w:rsid w:val="002F7B77"/>
    <w:rsid w:val="003001F3"/>
    <w:rsid w:val="00336CE4"/>
    <w:rsid w:val="00357445"/>
    <w:rsid w:val="003631A4"/>
    <w:rsid w:val="0037204F"/>
    <w:rsid w:val="0038753B"/>
    <w:rsid w:val="00394E91"/>
    <w:rsid w:val="003A28DD"/>
    <w:rsid w:val="003B2A07"/>
    <w:rsid w:val="003B5273"/>
    <w:rsid w:val="003D2780"/>
    <w:rsid w:val="003D491D"/>
    <w:rsid w:val="003E5431"/>
    <w:rsid w:val="00423851"/>
    <w:rsid w:val="0042681C"/>
    <w:rsid w:val="00455ACE"/>
    <w:rsid w:val="004678B1"/>
    <w:rsid w:val="0047354A"/>
    <w:rsid w:val="00475677"/>
    <w:rsid w:val="00481566"/>
    <w:rsid w:val="004C0D95"/>
    <w:rsid w:val="004E0C73"/>
    <w:rsid w:val="004E4AD2"/>
    <w:rsid w:val="004F4AA9"/>
    <w:rsid w:val="00503B6E"/>
    <w:rsid w:val="00503E36"/>
    <w:rsid w:val="0051509E"/>
    <w:rsid w:val="005235F4"/>
    <w:rsid w:val="00530DB5"/>
    <w:rsid w:val="005323F2"/>
    <w:rsid w:val="00532F6C"/>
    <w:rsid w:val="005437C1"/>
    <w:rsid w:val="00547CDB"/>
    <w:rsid w:val="0055367B"/>
    <w:rsid w:val="00557F3C"/>
    <w:rsid w:val="00560DE8"/>
    <w:rsid w:val="0056658C"/>
    <w:rsid w:val="00576293"/>
    <w:rsid w:val="00587B96"/>
    <w:rsid w:val="005D4470"/>
    <w:rsid w:val="005E1F56"/>
    <w:rsid w:val="00623EF5"/>
    <w:rsid w:val="00636851"/>
    <w:rsid w:val="00651219"/>
    <w:rsid w:val="006546CF"/>
    <w:rsid w:val="00686767"/>
    <w:rsid w:val="006944AA"/>
    <w:rsid w:val="00696E2E"/>
    <w:rsid w:val="00697180"/>
    <w:rsid w:val="006A3937"/>
    <w:rsid w:val="006A7A15"/>
    <w:rsid w:val="006B6986"/>
    <w:rsid w:val="006D2312"/>
    <w:rsid w:val="006F07DD"/>
    <w:rsid w:val="006F14D7"/>
    <w:rsid w:val="0070069F"/>
    <w:rsid w:val="007100A5"/>
    <w:rsid w:val="00715042"/>
    <w:rsid w:val="00726196"/>
    <w:rsid w:val="00730F92"/>
    <w:rsid w:val="007349E9"/>
    <w:rsid w:val="007549D1"/>
    <w:rsid w:val="00770C9D"/>
    <w:rsid w:val="007736FF"/>
    <w:rsid w:val="0079341A"/>
    <w:rsid w:val="008520B7"/>
    <w:rsid w:val="00852A52"/>
    <w:rsid w:val="00876753"/>
    <w:rsid w:val="00881DB5"/>
    <w:rsid w:val="00883CEE"/>
    <w:rsid w:val="008E059A"/>
    <w:rsid w:val="009051DF"/>
    <w:rsid w:val="00907D98"/>
    <w:rsid w:val="00935112"/>
    <w:rsid w:val="00963C50"/>
    <w:rsid w:val="009B2F05"/>
    <w:rsid w:val="009B78CA"/>
    <w:rsid w:val="009D262E"/>
    <w:rsid w:val="009E29F1"/>
    <w:rsid w:val="009F001F"/>
    <w:rsid w:val="00A15EB1"/>
    <w:rsid w:val="00A34B84"/>
    <w:rsid w:val="00A50501"/>
    <w:rsid w:val="00A63A32"/>
    <w:rsid w:val="00A6528D"/>
    <w:rsid w:val="00A72273"/>
    <w:rsid w:val="00A750E2"/>
    <w:rsid w:val="00A8724A"/>
    <w:rsid w:val="00AB3B13"/>
    <w:rsid w:val="00AC4F3A"/>
    <w:rsid w:val="00B31ED5"/>
    <w:rsid w:val="00B417F8"/>
    <w:rsid w:val="00B74781"/>
    <w:rsid w:val="00B928E1"/>
    <w:rsid w:val="00B956DD"/>
    <w:rsid w:val="00BB4931"/>
    <w:rsid w:val="00BC73C9"/>
    <w:rsid w:val="00BD5562"/>
    <w:rsid w:val="00C050BF"/>
    <w:rsid w:val="00C36399"/>
    <w:rsid w:val="00C50280"/>
    <w:rsid w:val="00C51BE7"/>
    <w:rsid w:val="00C57984"/>
    <w:rsid w:val="00C8028D"/>
    <w:rsid w:val="00C84AD3"/>
    <w:rsid w:val="00CC52E3"/>
    <w:rsid w:val="00CF697E"/>
    <w:rsid w:val="00D37300"/>
    <w:rsid w:val="00D4473F"/>
    <w:rsid w:val="00D86A52"/>
    <w:rsid w:val="00D86E1B"/>
    <w:rsid w:val="00DA67B3"/>
    <w:rsid w:val="00DB6B34"/>
    <w:rsid w:val="00DC4A47"/>
    <w:rsid w:val="00DC7BE2"/>
    <w:rsid w:val="00DE2590"/>
    <w:rsid w:val="00DE7C3B"/>
    <w:rsid w:val="00DF33EA"/>
    <w:rsid w:val="00E47E43"/>
    <w:rsid w:val="00E56A8D"/>
    <w:rsid w:val="00E7131C"/>
    <w:rsid w:val="00E96BBB"/>
    <w:rsid w:val="00EB0D3C"/>
    <w:rsid w:val="00EB2035"/>
    <w:rsid w:val="00EB6730"/>
    <w:rsid w:val="00ED32C5"/>
    <w:rsid w:val="00ED3B1E"/>
    <w:rsid w:val="00EE0715"/>
    <w:rsid w:val="00EE1172"/>
    <w:rsid w:val="00EE260F"/>
    <w:rsid w:val="00EF64E5"/>
    <w:rsid w:val="00EF7135"/>
    <w:rsid w:val="00F40BBC"/>
    <w:rsid w:val="00F47311"/>
    <w:rsid w:val="00F47A5E"/>
    <w:rsid w:val="00F513C8"/>
    <w:rsid w:val="00F8753B"/>
    <w:rsid w:val="00F9075B"/>
    <w:rsid w:val="00FC624F"/>
    <w:rsid w:val="00FC7349"/>
    <w:rsid w:val="00FF0D36"/>
    <w:rsid w:val="00FF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A4"/>
  </w:style>
  <w:style w:type="paragraph" w:styleId="1">
    <w:name w:val="heading 1"/>
    <w:basedOn w:val="a"/>
    <w:link w:val="10"/>
    <w:uiPriority w:val="9"/>
    <w:qFormat/>
    <w:rsid w:val="00FF0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D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0D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D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D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0D3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F0D36"/>
    <w:rPr>
      <w:color w:val="0000FF"/>
      <w:u w:val="single"/>
    </w:rPr>
  </w:style>
  <w:style w:type="paragraph" w:styleId="a4">
    <w:name w:val="Normal (Web)"/>
    <w:basedOn w:val="a"/>
    <w:uiPriority w:val="99"/>
    <w:semiHidden/>
    <w:unhideWhenUsed/>
    <w:rsid w:val="00FF0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F0D36"/>
    <w:rPr>
      <w:i/>
      <w:iCs/>
    </w:rPr>
  </w:style>
  <w:style w:type="character" w:styleId="a6">
    <w:name w:val="Strong"/>
    <w:basedOn w:val="a0"/>
    <w:uiPriority w:val="22"/>
    <w:qFormat/>
    <w:rsid w:val="00FF0D36"/>
    <w:rPr>
      <w:b/>
      <w:bCs/>
    </w:rPr>
  </w:style>
  <w:style w:type="character" w:customStyle="1" w:styleId="social-likesbutton">
    <w:name w:val="social-likes__button"/>
    <w:basedOn w:val="a0"/>
    <w:rsid w:val="00FF0D36"/>
  </w:style>
  <w:style w:type="paragraph" w:customStyle="1" w:styleId="info">
    <w:name w:val="info"/>
    <w:basedOn w:val="a"/>
    <w:rsid w:val="00FF0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7753990">
      <w:bodyDiv w:val="1"/>
      <w:marLeft w:val="0"/>
      <w:marRight w:val="0"/>
      <w:marTop w:val="0"/>
      <w:marBottom w:val="0"/>
      <w:divBdr>
        <w:top w:val="none" w:sz="0" w:space="0" w:color="auto"/>
        <w:left w:val="none" w:sz="0" w:space="0" w:color="auto"/>
        <w:bottom w:val="none" w:sz="0" w:space="0" w:color="auto"/>
        <w:right w:val="none" w:sz="0" w:space="0" w:color="auto"/>
      </w:divBdr>
      <w:divsChild>
        <w:div w:id="1875339413">
          <w:marLeft w:val="285"/>
          <w:marRight w:val="0"/>
          <w:marTop w:val="150"/>
          <w:marBottom w:val="150"/>
          <w:divBdr>
            <w:top w:val="none" w:sz="0" w:space="0" w:color="auto"/>
            <w:left w:val="none" w:sz="0" w:space="0" w:color="auto"/>
            <w:bottom w:val="none" w:sz="0" w:space="0" w:color="auto"/>
            <w:right w:val="none" w:sz="0" w:space="0" w:color="auto"/>
          </w:divBdr>
          <w:divsChild>
            <w:div w:id="930159030">
              <w:marLeft w:val="-90"/>
              <w:marRight w:val="-90"/>
              <w:marTop w:val="0"/>
              <w:marBottom w:val="0"/>
              <w:divBdr>
                <w:top w:val="none" w:sz="0" w:space="0" w:color="auto"/>
                <w:left w:val="none" w:sz="0" w:space="0" w:color="auto"/>
                <w:bottom w:val="none" w:sz="0" w:space="0" w:color="auto"/>
                <w:right w:val="none" w:sz="0" w:space="0" w:color="auto"/>
              </w:divBdr>
              <w:divsChild>
                <w:div w:id="1877112943">
                  <w:marLeft w:val="90"/>
                  <w:marRight w:val="90"/>
                  <w:marTop w:val="90"/>
                  <w:marBottom w:val="90"/>
                  <w:divBdr>
                    <w:top w:val="single" w:sz="6" w:space="0" w:color="CCCCCC"/>
                    <w:left w:val="single" w:sz="6" w:space="0" w:color="CCCCCC"/>
                    <w:bottom w:val="single" w:sz="6" w:space="0" w:color="CCCCCC"/>
                    <w:right w:val="single" w:sz="6" w:space="0" w:color="CCCCCC"/>
                  </w:divBdr>
                </w:div>
                <w:div w:id="1661226174">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law/2241" TargetMode="External"/><Relationship Id="rId13" Type="http://schemas.openxmlformats.org/officeDocument/2006/relationships/hyperlink" Target="http://osvita.ua/" TargetMode="External"/><Relationship Id="rId3" Type="http://schemas.openxmlformats.org/officeDocument/2006/relationships/settings" Target="settings.xml"/><Relationship Id="rId7" Type="http://schemas.openxmlformats.org/officeDocument/2006/relationships/hyperlink" Target="http://ru.osvita.ua/legislation/law/2232" TargetMode="External"/><Relationship Id="rId12" Type="http://schemas.openxmlformats.org/officeDocument/2006/relationships/hyperlink" Target="http://ru.osvita.ua/legislation/Ser_osv/2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Ser_osv/37013/" TargetMode="External"/><Relationship Id="rId11" Type="http://schemas.openxmlformats.org/officeDocument/2006/relationships/hyperlink" Target="http://ru.osvita.ua/legislation/Ser_osv/2746" TargetMode="External"/><Relationship Id="rId5" Type="http://schemas.openxmlformats.org/officeDocument/2006/relationships/hyperlink" Target="http://ru.osvita.ua/legislation/Ser_osv/26746" TargetMode="External"/><Relationship Id="rId15" Type="http://schemas.openxmlformats.org/officeDocument/2006/relationships/theme" Target="theme/theme1.xml"/><Relationship Id="rId10" Type="http://schemas.openxmlformats.org/officeDocument/2006/relationships/hyperlink" Target="http://ru.osvita.ua/legislation/law/2235" TargetMode="External"/><Relationship Id="rId4" Type="http://schemas.openxmlformats.org/officeDocument/2006/relationships/webSettings" Target="webSettings.xml"/><Relationship Id="rId9" Type="http://schemas.openxmlformats.org/officeDocument/2006/relationships/hyperlink" Target="http://ru.osvita.ua/legislation/law/22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7145</Words>
  <Characters>40728</Characters>
  <Application>Microsoft Office Word</Application>
  <DocSecurity>0</DocSecurity>
  <Lines>339</Lines>
  <Paragraphs>95</Paragraphs>
  <ScaleCrop>false</ScaleCrop>
  <Company>SPecialiST RePack</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2020-08-18T12:31:00Z</dcterms:created>
  <dcterms:modified xsi:type="dcterms:W3CDTF">2020-08-18T12:31:00Z</dcterms:modified>
</cp:coreProperties>
</file>